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246EF" w14:textId="77777777" w:rsidR="00EC5F5A" w:rsidRDefault="00EC5F5A" w:rsidP="00904A1D">
      <w:pPr>
        <w:pStyle w:val="1"/>
      </w:pPr>
    </w:p>
    <w:p w14:paraId="6DE80B66" w14:textId="77777777" w:rsidR="00EC5F5A" w:rsidRDefault="00EC5F5A" w:rsidP="00EC5F5A">
      <w:pPr>
        <w:spacing w:after="0" w:line="264" w:lineRule="auto"/>
        <w:ind w:firstLine="709"/>
        <w:jc w:val="both"/>
        <w:rPr>
          <w:rFonts w:ascii="Times New Roman" w:hAnsi="Times New Roman" w:cs="Times New Roman"/>
          <w:sz w:val="28"/>
          <w:szCs w:val="28"/>
        </w:rPr>
      </w:pPr>
    </w:p>
    <w:p w14:paraId="7A0A3A51" w14:textId="77777777" w:rsidR="00E77341" w:rsidRDefault="00E77341" w:rsidP="00EC5F5A">
      <w:pPr>
        <w:spacing w:after="0" w:line="264" w:lineRule="auto"/>
        <w:ind w:firstLine="709"/>
        <w:jc w:val="both"/>
        <w:rPr>
          <w:rFonts w:ascii="Times New Roman" w:hAnsi="Times New Roman" w:cs="Times New Roman"/>
          <w:sz w:val="28"/>
          <w:szCs w:val="28"/>
        </w:rPr>
      </w:pPr>
    </w:p>
    <w:p w14:paraId="756C35C6" w14:textId="77777777" w:rsidR="00EC5F5A" w:rsidRDefault="00EC5F5A" w:rsidP="00EC5F5A">
      <w:pPr>
        <w:spacing w:after="0" w:line="264" w:lineRule="auto"/>
        <w:ind w:firstLine="709"/>
        <w:jc w:val="both"/>
        <w:rPr>
          <w:rFonts w:ascii="Times New Roman" w:hAnsi="Times New Roman" w:cs="Times New Roman"/>
          <w:sz w:val="28"/>
          <w:szCs w:val="28"/>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395"/>
      </w:tblGrid>
      <w:tr w:rsidR="00EC5F5A" w:rsidRPr="00647739" w14:paraId="5FC4F9E9" w14:textId="77777777" w:rsidTr="00647739">
        <w:trPr>
          <w:trHeight w:val="95"/>
        </w:trPr>
        <w:tc>
          <w:tcPr>
            <w:tcW w:w="2093" w:type="dxa"/>
            <w:hideMark/>
          </w:tcPr>
          <w:p w14:paraId="5357F2FA" w14:textId="77777777" w:rsidR="00EC5F5A" w:rsidRPr="00300392" w:rsidRDefault="00647739" w:rsidP="00DE2144">
            <w:pPr>
              <w:spacing w:line="264" w:lineRule="auto"/>
              <w:contextualSpacing/>
              <w:jc w:val="right"/>
              <w:rPr>
                <w:rFonts w:ascii="SeroPro-Black" w:hAnsi="SeroPro-Black" w:cs="Times New Roman"/>
                <w:color w:val="C00000"/>
                <w:sz w:val="36"/>
                <w:szCs w:val="28"/>
              </w:rPr>
            </w:pPr>
            <w:r>
              <w:rPr>
                <w:rFonts w:ascii="SeroPro-Black" w:hAnsi="SeroPro-Black" w:cs="Times New Roman"/>
                <w:color w:val="C00000"/>
                <w:sz w:val="36"/>
                <w:szCs w:val="28"/>
              </w:rPr>
              <w:t>Курс</w:t>
            </w:r>
            <w:r w:rsidR="00EC5F5A" w:rsidRPr="00300392">
              <w:rPr>
                <w:rFonts w:ascii="SeroPro-Black" w:hAnsi="SeroPro-Black" w:cs="Times New Roman"/>
                <w:color w:val="C00000"/>
                <w:sz w:val="36"/>
                <w:szCs w:val="28"/>
              </w:rPr>
              <w:t xml:space="preserve">:           </w:t>
            </w:r>
          </w:p>
        </w:tc>
        <w:tc>
          <w:tcPr>
            <w:tcW w:w="7395" w:type="dxa"/>
            <w:hideMark/>
          </w:tcPr>
          <w:p w14:paraId="70113902" w14:textId="747746A9" w:rsidR="00EC5F5A" w:rsidRPr="00647739" w:rsidRDefault="00974C94" w:rsidP="0007364D">
            <w:pPr>
              <w:spacing w:line="264" w:lineRule="auto"/>
              <w:contextualSpacing/>
              <w:rPr>
                <w:rFonts w:ascii="SeroPro-Black" w:hAnsi="SeroPro-Black" w:cs="Times New Roman"/>
                <w:color w:val="1F3864" w:themeColor="accent5" w:themeShade="80"/>
                <w:sz w:val="36"/>
                <w:szCs w:val="28"/>
              </w:rPr>
            </w:pPr>
            <w:proofErr w:type="spellStart"/>
            <w:r w:rsidRPr="00974C94">
              <w:rPr>
                <w:rFonts w:ascii="SeroPro-Black" w:hAnsi="SeroPro-Black" w:cs="Times New Roman"/>
                <w:color w:val="1F3864" w:themeColor="accent5" w:themeShade="80"/>
                <w:sz w:val="36"/>
                <w:szCs w:val="28"/>
              </w:rPr>
              <w:t>Геотехнология</w:t>
            </w:r>
            <w:proofErr w:type="spellEnd"/>
            <w:r w:rsidRPr="00974C94">
              <w:rPr>
                <w:rFonts w:ascii="SeroPro-Black" w:hAnsi="SeroPro-Black" w:cs="Times New Roman"/>
                <w:color w:val="1F3864" w:themeColor="accent5" w:themeShade="80"/>
                <w:sz w:val="36"/>
                <w:szCs w:val="28"/>
              </w:rPr>
              <w:t xml:space="preserve"> урана</w:t>
            </w:r>
          </w:p>
        </w:tc>
      </w:tr>
      <w:tr w:rsidR="00EC5F5A" w14:paraId="7CCCAF8D" w14:textId="77777777" w:rsidTr="00647739">
        <w:trPr>
          <w:trHeight w:val="95"/>
        </w:trPr>
        <w:tc>
          <w:tcPr>
            <w:tcW w:w="2093" w:type="dxa"/>
            <w:hideMark/>
          </w:tcPr>
          <w:p w14:paraId="22B446F9" w14:textId="0F785739" w:rsidR="00EC5F5A" w:rsidRPr="00300392" w:rsidRDefault="00D45DBD" w:rsidP="00DE2144">
            <w:pPr>
              <w:spacing w:line="264" w:lineRule="auto"/>
              <w:contextualSpacing/>
              <w:jc w:val="right"/>
              <w:rPr>
                <w:rFonts w:ascii="SeroPro-Black" w:hAnsi="SeroPro-Black" w:cs="Times New Roman"/>
                <w:color w:val="C00000"/>
                <w:sz w:val="36"/>
                <w:szCs w:val="28"/>
              </w:rPr>
            </w:pPr>
            <w:r>
              <w:rPr>
                <w:rFonts w:ascii="SeroPro-Black" w:hAnsi="SeroPro-Black" w:cs="Times New Roman"/>
                <w:color w:val="C00000"/>
                <w:sz w:val="36"/>
                <w:szCs w:val="28"/>
              </w:rPr>
              <w:t>Модуль</w:t>
            </w:r>
            <w:r w:rsidR="0010302A" w:rsidRPr="00DE2144">
              <w:rPr>
                <w:rFonts w:ascii="SeroPro-Black" w:hAnsi="SeroPro-Black" w:cs="Times New Roman"/>
                <w:color w:val="C00000"/>
                <w:sz w:val="36"/>
                <w:szCs w:val="28"/>
                <w:lang w:val="en-US"/>
              </w:rPr>
              <w:t xml:space="preserve"> </w:t>
            </w:r>
            <w:r w:rsidR="003C226D">
              <w:rPr>
                <w:rFonts w:ascii="SeroPro-Black" w:hAnsi="SeroPro-Black" w:cs="Times New Roman"/>
                <w:color w:val="C00000"/>
                <w:sz w:val="36"/>
                <w:szCs w:val="28"/>
              </w:rPr>
              <w:t>2</w:t>
            </w:r>
            <w:r w:rsidR="00EC5F5A" w:rsidRPr="00DE2144">
              <w:rPr>
                <w:rFonts w:ascii="SeroPro-Black" w:hAnsi="SeroPro-Black" w:cs="Times New Roman"/>
                <w:color w:val="C00000"/>
                <w:sz w:val="36"/>
                <w:szCs w:val="28"/>
                <w:lang w:val="en-US"/>
              </w:rPr>
              <w:t>:</w:t>
            </w:r>
            <w:r w:rsidR="00EC5F5A" w:rsidRPr="00300392">
              <w:rPr>
                <w:rFonts w:ascii="SeroPro-Black" w:hAnsi="SeroPro-Black" w:cs="Times New Roman"/>
                <w:color w:val="C00000"/>
                <w:sz w:val="36"/>
                <w:szCs w:val="28"/>
              </w:rPr>
              <w:t xml:space="preserve">    </w:t>
            </w:r>
          </w:p>
        </w:tc>
        <w:tc>
          <w:tcPr>
            <w:tcW w:w="7395" w:type="dxa"/>
            <w:hideMark/>
          </w:tcPr>
          <w:p w14:paraId="31824CFC" w14:textId="77777777" w:rsidR="003C226D" w:rsidRPr="003C226D" w:rsidRDefault="003C226D" w:rsidP="003C226D">
            <w:pPr>
              <w:rPr>
                <w:rFonts w:ascii="SeroPro-Black" w:hAnsi="SeroPro-Black" w:cs="Times New Roman"/>
                <w:color w:val="1F3864" w:themeColor="accent5" w:themeShade="80"/>
                <w:sz w:val="36"/>
                <w:szCs w:val="28"/>
              </w:rPr>
            </w:pPr>
            <w:proofErr w:type="spellStart"/>
            <w:r w:rsidRPr="003C226D">
              <w:rPr>
                <w:rFonts w:ascii="SeroPro-Black" w:hAnsi="SeroPro-Black" w:cs="Times New Roman"/>
                <w:color w:val="1F3864" w:themeColor="accent5" w:themeShade="80"/>
                <w:sz w:val="36"/>
                <w:szCs w:val="28"/>
              </w:rPr>
              <w:t>Физико</w:t>
            </w:r>
            <w:proofErr w:type="spellEnd"/>
            <w:r w:rsidRPr="003C226D">
              <w:rPr>
                <w:rFonts w:ascii="SeroPro-Black" w:hAnsi="SeroPro-Black" w:cs="Times New Roman"/>
                <w:color w:val="1F3864" w:themeColor="accent5" w:themeShade="80"/>
                <w:sz w:val="36"/>
                <w:szCs w:val="28"/>
              </w:rPr>
              <w:t>–химические основы процесса подземного выщелачивания</w:t>
            </w:r>
          </w:p>
          <w:p w14:paraId="79138470" w14:textId="42FA565F" w:rsidR="00EC5F5A" w:rsidRPr="00647739" w:rsidRDefault="00EC5F5A" w:rsidP="009D74DA">
            <w:pPr>
              <w:contextualSpacing/>
              <w:rPr>
                <w:rFonts w:ascii="SeroPro-Black" w:hAnsi="SeroPro-Black" w:cs="Times New Roman"/>
                <w:color w:val="1F3864" w:themeColor="accent5" w:themeShade="80"/>
                <w:sz w:val="36"/>
                <w:szCs w:val="28"/>
              </w:rPr>
            </w:pPr>
          </w:p>
        </w:tc>
      </w:tr>
    </w:tbl>
    <w:p w14:paraId="53779F98" w14:textId="77777777" w:rsidR="00EC5F5A" w:rsidRDefault="00EC5F5A" w:rsidP="00DE2144">
      <w:pPr>
        <w:spacing w:after="0" w:line="264" w:lineRule="auto"/>
        <w:ind w:firstLine="709"/>
        <w:contextualSpacing/>
        <w:jc w:val="both"/>
        <w:rPr>
          <w:rFonts w:asciiTheme="majorHAnsi" w:hAnsiTheme="majorHAnsi" w:cstheme="majorHAnsi"/>
          <w:color w:val="2F5496" w:themeColor="accent5" w:themeShade="BF"/>
          <w:sz w:val="24"/>
          <w:szCs w:val="28"/>
        </w:rPr>
      </w:pPr>
    </w:p>
    <w:p w14:paraId="2F326F4C" w14:textId="77777777" w:rsidR="00646639" w:rsidRPr="00E77341" w:rsidRDefault="00646639" w:rsidP="00DE2144">
      <w:pPr>
        <w:spacing w:after="0" w:line="264" w:lineRule="auto"/>
        <w:ind w:firstLine="709"/>
        <w:contextualSpacing/>
        <w:jc w:val="both"/>
        <w:rPr>
          <w:rFonts w:asciiTheme="majorHAnsi" w:hAnsiTheme="majorHAnsi" w:cstheme="majorHAnsi"/>
          <w:color w:val="2F5496" w:themeColor="accent5" w:themeShade="BF"/>
          <w:sz w:val="24"/>
          <w:szCs w:val="28"/>
        </w:rPr>
      </w:pPr>
    </w:p>
    <w:p w14:paraId="3CE491B9" w14:textId="77777777" w:rsidR="00EC5F5A" w:rsidRPr="00E77341" w:rsidRDefault="00EC5F5A" w:rsidP="00DE2144">
      <w:pPr>
        <w:spacing w:after="0" w:line="264" w:lineRule="auto"/>
        <w:ind w:firstLine="709"/>
        <w:contextualSpacing/>
        <w:jc w:val="both"/>
        <w:rPr>
          <w:rFonts w:asciiTheme="majorHAnsi" w:hAnsiTheme="majorHAnsi" w:cstheme="majorHAnsi"/>
          <w:color w:val="2F5496" w:themeColor="accent5" w:themeShade="BF"/>
          <w:sz w:val="24"/>
          <w:szCs w:val="28"/>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7594"/>
      </w:tblGrid>
      <w:tr w:rsidR="0010302A" w:rsidRPr="0007364D" w14:paraId="4258394B" w14:textId="77777777" w:rsidTr="00D32486">
        <w:tc>
          <w:tcPr>
            <w:tcW w:w="1978" w:type="dxa"/>
            <w:vAlign w:val="center"/>
          </w:tcPr>
          <w:p w14:paraId="27B73B41" w14:textId="77777777" w:rsidR="00C845A1" w:rsidRPr="00647739" w:rsidRDefault="00647739" w:rsidP="00DE2144">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Автор</w:t>
            </w:r>
          </w:p>
        </w:tc>
        <w:tc>
          <w:tcPr>
            <w:tcW w:w="7594" w:type="dxa"/>
            <w:vAlign w:val="center"/>
          </w:tcPr>
          <w:p w14:paraId="3B68E64F" w14:textId="369F1B24" w:rsidR="0010302A" w:rsidRPr="00647739" w:rsidRDefault="00974C94" w:rsidP="00974C94">
            <w:pPr>
              <w:spacing w:line="264" w:lineRule="auto"/>
              <w:contextualSpacing/>
              <w:rPr>
                <w:rFonts w:asciiTheme="majorHAnsi" w:hAnsiTheme="majorHAnsi" w:cstheme="majorHAnsi"/>
                <w:sz w:val="28"/>
                <w:szCs w:val="28"/>
              </w:rPr>
            </w:pPr>
            <w:r w:rsidRPr="00974C94">
              <w:rPr>
                <w:rFonts w:asciiTheme="majorHAnsi" w:hAnsiTheme="majorHAnsi" w:cstheme="majorHAnsi"/>
                <w:sz w:val="24"/>
                <w:szCs w:val="28"/>
              </w:rPr>
              <w:t>Носков Михаил Дмитриевич</w:t>
            </w:r>
            <w:r w:rsidR="0010302A" w:rsidRPr="00647739">
              <w:rPr>
                <w:rFonts w:asciiTheme="majorHAnsi" w:hAnsiTheme="majorHAnsi" w:cstheme="majorHAnsi"/>
                <w:sz w:val="24"/>
                <w:szCs w:val="28"/>
              </w:rPr>
              <w:t xml:space="preserve">, </w:t>
            </w:r>
            <w:r>
              <w:rPr>
                <w:rFonts w:asciiTheme="majorHAnsi" w:hAnsiTheme="majorHAnsi" w:cstheme="majorHAnsi"/>
                <w:sz w:val="24"/>
                <w:szCs w:val="28"/>
              </w:rPr>
              <w:t>д</w:t>
            </w:r>
            <w:r w:rsidR="00647739">
              <w:rPr>
                <w:rFonts w:asciiTheme="majorHAnsi" w:hAnsiTheme="majorHAnsi" w:cstheme="majorHAnsi"/>
                <w:sz w:val="24"/>
                <w:szCs w:val="28"/>
              </w:rPr>
              <w:t>.</w:t>
            </w:r>
            <w:r>
              <w:rPr>
                <w:rFonts w:asciiTheme="majorHAnsi" w:hAnsiTheme="majorHAnsi" w:cstheme="majorHAnsi"/>
                <w:sz w:val="24"/>
                <w:szCs w:val="28"/>
              </w:rPr>
              <w:t>ф</w:t>
            </w:r>
            <w:r w:rsidR="009D74DA">
              <w:rPr>
                <w:rFonts w:asciiTheme="majorHAnsi" w:hAnsiTheme="majorHAnsi" w:cstheme="majorHAnsi"/>
                <w:sz w:val="24"/>
                <w:szCs w:val="28"/>
              </w:rPr>
              <w:t>.-м</w:t>
            </w:r>
            <w:r w:rsidR="00647739">
              <w:rPr>
                <w:rFonts w:asciiTheme="majorHAnsi" w:hAnsiTheme="majorHAnsi" w:cstheme="majorHAnsi"/>
                <w:sz w:val="24"/>
                <w:szCs w:val="28"/>
              </w:rPr>
              <w:t>.н.</w:t>
            </w:r>
          </w:p>
        </w:tc>
      </w:tr>
      <w:tr w:rsidR="0010302A" w:rsidRPr="0007364D" w14:paraId="2FA2561A" w14:textId="77777777" w:rsidTr="00D32486">
        <w:tc>
          <w:tcPr>
            <w:tcW w:w="1978" w:type="dxa"/>
            <w:vAlign w:val="center"/>
          </w:tcPr>
          <w:p w14:paraId="4D9ACEDB" w14:textId="77777777" w:rsidR="0010302A" w:rsidRPr="00647739" w:rsidRDefault="0010302A" w:rsidP="00DE2144">
            <w:pPr>
              <w:spacing w:line="264" w:lineRule="auto"/>
              <w:contextualSpacing/>
              <w:jc w:val="right"/>
              <w:rPr>
                <w:rFonts w:asciiTheme="majorHAnsi" w:hAnsiTheme="majorHAnsi" w:cstheme="majorHAnsi"/>
                <w:color w:val="1F3864" w:themeColor="accent5" w:themeShade="80"/>
                <w:sz w:val="16"/>
                <w:szCs w:val="28"/>
              </w:rPr>
            </w:pPr>
          </w:p>
        </w:tc>
        <w:tc>
          <w:tcPr>
            <w:tcW w:w="7594" w:type="dxa"/>
            <w:vAlign w:val="center"/>
          </w:tcPr>
          <w:p w14:paraId="46FE94E1" w14:textId="77777777" w:rsidR="0010302A" w:rsidRPr="00647739" w:rsidRDefault="0010302A" w:rsidP="00DE2144">
            <w:pPr>
              <w:spacing w:line="264" w:lineRule="auto"/>
              <w:contextualSpacing/>
              <w:rPr>
                <w:rFonts w:asciiTheme="majorHAnsi" w:hAnsiTheme="majorHAnsi" w:cstheme="majorHAnsi"/>
                <w:sz w:val="16"/>
                <w:szCs w:val="28"/>
              </w:rPr>
            </w:pPr>
          </w:p>
        </w:tc>
      </w:tr>
      <w:tr w:rsidR="0010302A" w:rsidRPr="00647739" w14:paraId="2746B8EA" w14:textId="77777777" w:rsidTr="00D32486">
        <w:tc>
          <w:tcPr>
            <w:tcW w:w="1978" w:type="dxa"/>
            <w:vAlign w:val="center"/>
          </w:tcPr>
          <w:p w14:paraId="01CDFF89" w14:textId="77777777" w:rsidR="0010302A" w:rsidRPr="00647739" w:rsidRDefault="00647739" w:rsidP="00DE2144">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Рецензенты</w:t>
            </w:r>
          </w:p>
        </w:tc>
        <w:tc>
          <w:tcPr>
            <w:tcW w:w="7594" w:type="dxa"/>
            <w:vAlign w:val="center"/>
          </w:tcPr>
          <w:p w14:paraId="56D0E74F" w14:textId="10E0F8B7" w:rsidR="0010302A" w:rsidRPr="00647739" w:rsidRDefault="0010302A" w:rsidP="00647739">
            <w:pPr>
              <w:spacing w:line="264" w:lineRule="auto"/>
              <w:contextualSpacing/>
              <w:rPr>
                <w:rFonts w:asciiTheme="majorHAnsi" w:hAnsiTheme="majorHAnsi" w:cstheme="majorHAnsi"/>
                <w:sz w:val="28"/>
                <w:szCs w:val="28"/>
              </w:rPr>
            </w:pPr>
          </w:p>
        </w:tc>
      </w:tr>
      <w:tr w:rsidR="0010302A" w:rsidRPr="00647739" w14:paraId="3A1BE137" w14:textId="77777777" w:rsidTr="00D32486">
        <w:tc>
          <w:tcPr>
            <w:tcW w:w="1978" w:type="dxa"/>
          </w:tcPr>
          <w:p w14:paraId="5F30B31C" w14:textId="77777777" w:rsidR="0010302A" w:rsidRPr="00647739" w:rsidRDefault="0010302A" w:rsidP="00DE2144">
            <w:pPr>
              <w:spacing w:line="264" w:lineRule="auto"/>
              <w:contextualSpacing/>
              <w:jc w:val="right"/>
              <w:rPr>
                <w:rFonts w:asciiTheme="majorHAnsi" w:hAnsiTheme="majorHAnsi" w:cstheme="majorHAnsi"/>
                <w:color w:val="1F3864" w:themeColor="accent5" w:themeShade="80"/>
                <w:sz w:val="28"/>
                <w:szCs w:val="28"/>
              </w:rPr>
            </w:pPr>
          </w:p>
        </w:tc>
        <w:tc>
          <w:tcPr>
            <w:tcW w:w="7594" w:type="dxa"/>
            <w:vAlign w:val="center"/>
          </w:tcPr>
          <w:p w14:paraId="6A542BA9" w14:textId="21B246A5" w:rsidR="0010302A" w:rsidRPr="00647739" w:rsidRDefault="0010302A" w:rsidP="00647739">
            <w:pPr>
              <w:spacing w:line="264" w:lineRule="auto"/>
              <w:contextualSpacing/>
              <w:rPr>
                <w:rFonts w:asciiTheme="majorHAnsi" w:hAnsiTheme="majorHAnsi" w:cstheme="majorHAnsi"/>
                <w:sz w:val="28"/>
                <w:szCs w:val="28"/>
              </w:rPr>
            </w:pPr>
          </w:p>
        </w:tc>
      </w:tr>
      <w:tr w:rsidR="0010302A" w:rsidRPr="00647739" w14:paraId="7132D18B" w14:textId="77777777" w:rsidTr="00D32486">
        <w:tc>
          <w:tcPr>
            <w:tcW w:w="1978" w:type="dxa"/>
          </w:tcPr>
          <w:p w14:paraId="5A9BC742" w14:textId="77777777" w:rsidR="0010302A" w:rsidRPr="00647739" w:rsidRDefault="0010302A" w:rsidP="00DE2144">
            <w:pPr>
              <w:spacing w:line="264" w:lineRule="auto"/>
              <w:contextualSpacing/>
              <w:jc w:val="right"/>
              <w:rPr>
                <w:rFonts w:asciiTheme="majorHAnsi" w:hAnsiTheme="majorHAnsi" w:cstheme="majorHAnsi"/>
                <w:color w:val="1F3864" w:themeColor="accent5" w:themeShade="80"/>
                <w:sz w:val="28"/>
                <w:szCs w:val="28"/>
              </w:rPr>
            </w:pPr>
          </w:p>
        </w:tc>
        <w:tc>
          <w:tcPr>
            <w:tcW w:w="7594" w:type="dxa"/>
            <w:vAlign w:val="center"/>
          </w:tcPr>
          <w:p w14:paraId="2538055F" w14:textId="4F4CEA54" w:rsidR="0010302A" w:rsidRPr="00647739" w:rsidRDefault="0010302A" w:rsidP="00647739">
            <w:pPr>
              <w:spacing w:line="264" w:lineRule="auto"/>
              <w:contextualSpacing/>
              <w:rPr>
                <w:rFonts w:asciiTheme="majorHAnsi" w:hAnsiTheme="majorHAnsi" w:cstheme="majorHAnsi"/>
                <w:sz w:val="28"/>
                <w:szCs w:val="28"/>
              </w:rPr>
            </w:pPr>
          </w:p>
        </w:tc>
      </w:tr>
    </w:tbl>
    <w:p w14:paraId="459DBF00" w14:textId="77777777" w:rsidR="00EC5F5A" w:rsidRPr="00647739" w:rsidRDefault="00EC5F5A" w:rsidP="00DE2144">
      <w:pPr>
        <w:spacing w:after="0" w:line="264" w:lineRule="auto"/>
        <w:contextualSpacing/>
        <w:rPr>
          <w:rFonts w:asciiTheme="majorHAnsi" w:hAnsiTheme="majorHAnsi" w:cstheme="majorHAnsi"/>
          <w:color w:val="0070C0"/>
          <w:sz w:val="36"/>
          <w:szCs w:val="28"/>
          <w:u w:val="single"/>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5"/>
        <w:gridCol w:w="7437"/>
      </w:tblGrid>
      <w:tr w:rsidR="00DE2144" w:rsidRPr="005253F4" w14:paraId="1D940A68" w14:textId="77777777" w:rsidTr="00976528">
        <w:tc>
          <w:tcPr>
            <w:tcW w:w="2135" w:type="dxa"/>
          </w:tcPr>
          <w:p w14:paraId="785BC538" w14:textId="77777777" w:rsidR="00DE2144" w:rsidRPr="0067136B" w:rsidRDefault="00647739" w:rsidP="00D546C6">
            <w:pPr>
              <w:spacing w:line="264" w:lineRule="auto"/>
              <w:contextualSpacing/>
              <w:jc w:val="right"/>
              <w:rPr>
                <w:rFonts w:asciiTheme="majorHAnsi" w:hAnsiTheme="majorHAnsi" w:cstheme="majorHAnsi"/>
                <w:color w:val="1F3864" w:themeColor="accent5" w:themeShade="80"/>
                <w:sz w:val="24"/>
                <w:szCs w:val="28"/>
              </w:rPr>
            </w:pPr>
            <w:r w:rsidRPr="0067136B">
              <w:rPr>
                <w:rFonts w:asciiTheme="majorHAnsi" w:hAnsiTheme="majorHAnsi" w:cstheme="majorHAnsi"/>
                <w:color w:val="1F3864" w:themeColor="accent5" w:themeShade="80"/>
                <w:sz w:val="24"/>
                <w:szCs w:val="28"/>
              </w:rPr>
              <w:t>Длительность</w:t>
            </w:r>
          </w:p>
          <w:p w14:paraId="73A9FEAF" w14:textId="77777777" w:rsidR="00D546C6" w:rsidRPr="0067136B" w:rsidRDefault="00D546C6" w:rsidP="00647739">
            <w:pPr>
              <w:spacing w:line="264" w:lineRule="auto"/>
              <w:contextualSpacing/>
              <w:jc w:val="right"/>
              <w:rPr>
                <w:rFonts w:asciiTheme="majorHAnsi" w:hAnsiTheme="majorHAnsi" w:cstheme="majorHAnsi"/>
                <w:color w:val="1F3864" w:themeColor="accent5" w:themeShade="80"/>
                <w:sz w:val="24"/>
                <w:szCs w:val="28"/>
                <w:lang w:val="en-US"/>
              </w:rPr>
            </w:pPr>
            <w:r w:rsidRPr="0067136B">
              <w:rPr>
                <w:rFonts w:asciiTheme="majorHAnsi" w:hAnsiTheme="majorHAnsi" w:cstheme="majorHAnsi"/>
                <w:color w:val="1F3864" w:themeColor="accent5" w:themeShade="80"/>
                <w:sz w:val="24"/>
                <w:szCs w:val="28"/>
                <w:lang w:val="en-US"/>
              </w:rPr>
              <w:t>(</w:t>
            </w:r>
            <w:r w:rsidR="00647739" w:rsidRPr="0067136B">
              <w:rPr>
                <w:rFonts w:asciiTheme="majorHAnsi" w:hAnsiTheme="majorHAnsi" w:cstheme="majorHAnsi"/>
                <w:color w:val="1F3864" w:themeColor="accent5" w:themeShade="80"/>
                <w:sz w:val="24"/>
                <w:szCs w:val="28"/>
              </w:rPr>
              <w:t>рекомендуемая</w:t>
            </w:r>
            <w:r w:rsidRPr="0067136B">
              <w:rPr>
                <w:rFonts w:asciiTheme="majorHAnsi" w:hAnsiTheme="majorHAnsi" w:cstheme="majorHAnsi"/>
                <w:color w:val="1F3864" w:themeColor="accent5" w:themeShade="80"/>
                <w:sz w:val="24"/>
                <w:szCs w:val="28"/>
                <w:lang w:val="en-US"/>
              </w:rPr>
              <w:t>)</w:t>
            </w:r>
          </w:p>
        </w:tc>
        <w:tc>
          <w:tcPr>
            <w:tcW w:w="7437" w:type="dxa"/>
          </w:tcPr>
          <w:p w14:paraId="5B9C7DD4" w14:textId="5B9C750A" w:rsidR="00DE2144" w:rsidRPr="0067136B" w:rsidRDefault="009D74DA" w:rsidP="00647739">
            <w:pPr>
              <w:spacing w:line="264" w:lineRule="auto"/>
              <w:contextualSpacing/>
              <w:rPr>
                <w:rFonts w:asciiTheme="majorHAnsi" w:hAnsiTheme="majorHAnsi" w:cstheme="majorHAnsi"/>
                <w:sz w:val="24"/>
                <w:szCs w:val="28"/>
              </w:rPr>
            </w:pPr>
            <w:r w:rsidRPr="0067136B">
              <w:rPr>
                <w:rFonts w:asciiTheme="majorHAnsi" w:hAnsiTheme="majorHAnsi" w:cstheme="majorHAnsi"/>
                <w:sz w:val="24"/>
                <w:szCs w:val="28"/>
              </w:rPr>
              <w:t>2</w:t>
            </w:r>
            <w:r w:rsidR="00D45DBD" w:rsidRPr="0067136B">
              <w:rPr>
                <w:rFonts w:asciiTheme="majorHAnsi" w:hAnsiTheme="majorHAnsi" w:cstheme="majorHAnsi"/>
                <w:sz w:val="24"/>
                <w:szCs w:val="28"/>
              </w:rPr>
              <w:t xml:space="preserve"> час</w:t>
            </w:r>
            <w:r w:rsidRPr="0067136B">
              <w:rPr>
                <w:rFonts w:asciiTheme="majorHAnsi" w:hAnsiTheme="majorHAnsi" w:cstheme="majorHAnsi"/>
                <w:sz w:val="24"/>
                <w:szCs w:val="28"/>
              </w:rPr>
              <w:t>а</w:t>
            </w:r>
          </w:p>
        </w:tc>
      </w:tr>
      <w:tr w:rsidR="00DE2144" w:rsidRPr="005253F4" w14:paraId="3DD821C6" w14:textId="77777777" w:rsidTr="00976528">
        <w:trPr>
          <w:trHeight w:val="201"/>
        </w:trPr>
        <w:tc>
          <w:tcPr>
            <w:tcW w:w="2135" w:type="dxa"/>
          </w:tcPr>
          <w:p w14:paraId="535FE9D5" w14:textId="77777777" w:rsidR="00DE2144" w:rsidRPr="005253F4" w:rsidRDefault="00DE2144" w:rsidP="00DE2144">
            <w:pPr>
              <w:spacing w:line="264" w:lineRule="auto"/>
              <w:contextualSpacing/>
              <w:jc w:val="right"/>
              <w:rPr>
                <w:rFonts w:asciiTheme="majorHAnsi" w:hAnsiTheme="majorHAnsi" w:cstheme="majorHAnsi"/>
                <w:color w:val="1F3864" w:themeColor="accent5" w:themeShade="80"/>
                <w:sz w:val="16"/>
                <w:szCs w:val="28"/>
                <w:highlight w:val="yellow"/>
                <w:lang w:val="en-US"/>
              </w:rPr>
            </w:pPr>
          </w:p>
        </w:tc>
        <w:tc>
          <w:tcPr>
            <w:tcW w:w="7437" w:type="dxa"/>
          </w:tcPr>
          <w:p w14:paraId="219A771C" w14:textId="77777777" w:rsidR="00DE2144" w:rsidRPr="005253F4" w:rsidRDefault="00DE2144" w:rsidP="00DE2144">
            <w:pPr>
              <w:spacing w:line="264" w:lineRule="auto"/>
              <w:contextualSpacing/>
              <w:rPr>
                <w:rFonts w:asciiTheme="majorHAnsi" w:hAnsiTheme="majorHAnsi" w:cstheme="majorHAnsi"/>
                <w:sz w:val="16"/>
                <w:szCs w:val="28"/>
                <w:highlight w:val="yellow"/>
                <w:lang w:val="en-US"/>
              </w:rPr>
            </w:pPr>
          </w:p>
        </w:tc>
      </w:tr>
      <w:tr w:rsidR="00D62079" w:rsidRPr="005253F4" w14:paraId="473241E2" w14:textId="77777777" w:rsidTr="00976528">
        <w:tc>
          <w:tcPr>
            <w:tcW w:w="2135" w:type="dxa"/>
          </w:tcPr>
          <w:p w14:paraId="2794700A" w14:textId="77777777" w:rsidR="0010302A" w:rsidRPr="0067136B" w:rsidRDefault="00647739" w:rsidP="00DE2144">
            <w:pPr>
              <w:spacing w:line="264" w:lineRule="auto"/>
              <w:contextualSpacing/>
              <w:jc w:val="right"/>
              <w:rPr>
                <w:rFonts w:asciiTheme="majorHAnsi" w:hAnsiTheme="majorHAnsi" w:cstheme="majorHAnsi"/>
                <w:color w:val="1F3864" w:themeColor="accent5" w:themeShade="80"/>
                <w:sz w:val="24"/>
                <w:szCs w:val="28"/>
              </w:rPr>
            </w:pPr>
            <w:r w:rsidRPr="0067136B">
              <w:rPr>
                <w:rFonts w:asciiTheme="majorHAnsi" w:hAnsiTheme="majorHAnsi" w:cstheme="majorHAnsi"/>
                <w:color w:val="1F3864" w:themeColor="accent5" w:themeShade="80"/>
                <w:sz w:val="24"/>
                <w:szCs w:val="28"/>
              </w:rPr>
              <w:t>Главная цель</w:t>
            </w:r>
          </w:p>
        </w:tc>
        <w:tc>
          <w:tcPr>
            <w:tcW w:w="7437" w:type="dxa"/>
          </w:tcPr>
          <w:p w14:paraId="049AF193" w14:textId="1AD9E31F" w:rsidR="0010302A" w:rsidRPr="0067136B" w:rsidRDefault="00647739" w:rsidP="0067136B">
            <w:pPr>
              <w:spacing w:line="264" w:lineRule="auto"/>
              <w:contextualSpacing/>
              <w:jc w:val="both"/>
              <w:rPr>
                <w:rFonts w:asciiTheme="majorHAnsi" w:hAnsiTheme="majorHAnsi" w:cstheme="majorHAnsi"/>
                <w:sz w:val="24"/>
                <w:szCs w:val="28"/>
              </w:rPr>
            </w:pPr>
            <w:r w:rsidRPr="0067136B">
              <w:rPr>
                <w:rFonts w:asciiTheme="majorHAnsi" w:hAnsiTheme="majorHAnsi" w:cstheme="majorHAnsi"/>
                <w:sz w:val="24"/>
                <w:szCs w:val="28"/>
              </w:rPr>
              <w:t xml:space="preserve">По окончании изучения темы обучаемый будет </w:t>
            </w:r>
            <w:r w:rsidR="0067136B" w:rsidRPr="0067136B">
              <w:rPr>
                <w:rFonts w:asciiTheme="majorHAnsi" w:hAnsiTheme="majorHAnsi" w:cstheme="majorHAnsi"/>
                <w:sz w:val="24"/>
                <w:szCs w:val="28"/>
              </w:rPr>
              <w:t xml:space="preserve">знать </w:t>
            </w:r>
            <w:r w:rsidR="009D74DA" w:rsidRPr="0067136B">
              <w:rPr>
                <w:rFonts w:asciiTheme="majorHAnsi" w:hAnsiTheme="majorHAnsi" w:cstheme="majorHAnsi"/>
                <w:sz w:val="24"/>
                <w:szCs w:val="28"/>
              </w:rPr>
              <w:t xml:space="preserve"> </w:t>
            </w:r>
            <w:proofErr w:type="spellStart"/>
            <w:r w:rsidR="0067136B" w:rsidRPr="0067136B">
              <w:rPr>
                <w:rFonts w:asciiTheme="majorHAnsi" w:hAnsiTheme="majorHAnsi" w:cstheme="majorHAnsi"/>
                <w:sz w:val="24"/>
                <w:szCs w:val="28"/>
              </w:rPr>
              <w:t>физико</w:t>
            </w:r>
            <w:proofErr w:type="spellEnd"/>
            <w:r w:rsidR="0067136B" w:rsidRPr="0067136B">
              <w:rPr>
                <w:rFonts w:asciiTheme="majorHAnsi" w:hAnsiTheme="majorHAnsi" w:cstheme="majorHAnsi"/>
                <w:sz w:val="24"/>
                <w:szCs w:val="28"/>
              </w:rPr>
              <w:t>–химические основы процесса подземного выщелачивания</w:t>
            </w:r>
            <w:r w:rsidR="00D32486" w:rsidRPr="0067136B">
              <w:rPr>
                <w:rFonts w:asciiTheme="majorHAnsi" w:hAnsiTheme="majorHAnsi" w:cstheme="majorHAnsi"/>
                <w:sz w:val="24"/>
                <w:szCs w:val="28"/>
              </w:rPr>
              <w:t>.</w:t>
            </w:r>
          </w:p>
        </w:tc>
      </w:tr>
      <w:tr w:rsidR="00C845A1" w:rsidRPr="005253F4" w14:paraId="44EA5AD9" w14:textId="77777777" w:rsidTr="00976528">
        <w:tc>
          <w:tcPr>
            <w:tcW w:w="2135" w:type="dxa"/>
          </w:tcPr>
          <w:p w14:paraId="6E165EC1" w14:textId="77777777" w:rsidR="00C845A1" w:rsidRPr="005253F4" w:rsidRDefault="00C845A1" w:rsidP="00DE2144">
            <w:pPr>
              <w:spacing w:line="264" w:lineRule="auto"/>
              <w:contextualSpacing/>
              <w:jc w:val="right"/>
              <w:rPr>
                <w:rFonts w:asciiTheme="majorHAnsi" w:hAnsiTheme="majorHAnsi" w:cstheme="majorHAnsi"/>
                <w:color w:val="1F3864" w:themeColor="accent5" w:themeShade="80"/>
                <w:sz w:val="16"/>
                <w:szCs w:val="28"/>
                <w:highlight w:val="yellow"/>
              </w:rPr>
            </w:pPr>
          </w:p>
        </w:tc>
        <w:tc>
          <w:tcPr>
            <w:tcW w:w="7437" w:type="dxa"/>
          </w:tcPr>
          <w:p w14:paraId="6B3E0247" w14:textId="77777777" w:rsidR="00C845A1" w:rsidRPr="005253F4" w:rsidRDefault="00C845A1" w:rsidP="00DE2144">
            <w:pPr>
              <w:spacing w:line="264" w:lineRule="auto"/>
              <w:contextualSpacing/>
              <w:rPr>
                <w:rFonts w:asciiTheme="majorHAnsi" w:hAnsiTheme="majorHAnsi" w:cstheme="majorHAnsi"/>
                <w:sz w:val="16"/>
                <w:szCs w:val="28"/>
                <w:highlight w:val="yellow"/>
              </w:rPr>
            </w:pPr>
          </w:p>
        </w:tc>
      </w:tr>
      <w:tr w:rsidR="00D546C6" w:rsidRPr="00647739" w14:paraId="65D8DA94" w14:textId="77777777" w:rsidTr="00976528">
        <w:trPr>
          <w:trHeight w:val="3480"/>
        </w:trPr>
        <w:tc>
          <w:tcPr>
            <w:tcW w:w="2135" w:type="dxa"/>
          </w:tcPr>
          <w:p w14:paraId="6DAC16D0" w14:textId="77777777" w:rsidR="0010302A" w:rsidRPr="00F918C3" w:rsidRDefault="00647739" w:rsidP="00DE2144">
            <w:pPr>
              <w:spacing w:line="264" w:lineRule="auto"/>
              <w:contextualSpacing/>
              <w:jc w:val="right"/>
              <w:rPr>
                <w:rFonts w:asciiTheme="majorHAnsi" w:hAnsiTheme="majorHAnsi" w:cstheme="majorHAnsi"/>
                <w:color w:val="1F3864" w:themeColor="accent5" w:themeShade="80"/>
                <w:sz w:val="24"/>
                <w:szCs w:val="28"/>
              </w:rPr>
            </w:pPr>
            <w:r w:rsidRPr="00F918C3">
              <w:rPr>
                <w:rFonts w:asciiTheme="majorHAnsi" w:hAnsiTheme="majorHAnsi" w:cstheme="majorHAnsi"/>
                <w:color w:val="1F3864" w:themeColor="accent5" w:themeShade="80"/>
                <w:sz w:val="24"/>
                <w:szCs w:val="28"/>
              </w:rPr>
              <w:t>Промежуточные цели</w:t>
            </w:r>
          </w:p>
        </w:tc>
        <w:tc>
          <w:tcPr>
            <w:tcW w:w="7437" w:type="dxa"/>
          </w:tcPr>
          <w:p w14:paraId="7DF41D8C" w14:textId="46CE1382" w:rsidR="00C845A1" w:rsidRPr="00F918C3" w:rsidRDefault="009D74DA" w:rsidP="0067136B">
            <w:pPr>
              <w:pStyle w:val="a3"/>
              <w:numPr>
                <w:ilvl w:val="0"/>
                <w:numId w:val="1"/>
              </w:numPr>
              <w:spacing w:line="264" w:lineRule="auto"/>
              <w:rPr>
                <w:rFonts w:asciiTheme="majorHAnsi" w:hAnsiTheme="majorHAnsi" w:cstheme="majorHAnsi"/>
                <w:sz w:val="24"/>
                <w:szCs w:val="28"/>
              </w:rPr>
            </w:pPr>
            <w:r w:rsidRPr="00F918C3">
              <w:rPr>
                <w:rFonts w:asciiTheme="majorHAnsi" w:hAnsiTheme="majorHAnsi" w:cstheme="majorHAnsi"/>
                <w:sz w:val="24"/>
                <w:szCs w:val="28"/>
              </w:rPr>
              <w:t xml:space="preserve">Иметь общие сведения о </w:t>
            </w:r>
            <w:r w:rsidR="0067136B" w:rsidRPr="00F918C3">
              <w:rPr>
                <w:rFonts w:asciiTheme="majorHAnsi" w:hAnsiTheme="majorHAnsi" w:cstheme="majorHAnsi"/>
                <w:sz w:val="24"/>
                <w:szCs w:val="28"/>
              </w:rPr>
              <w:t xml:space="preserve">стадиях подземного выщелачивания </w:t>
            </w:r>
          </w:p>
          <w:p w14:paraId="191E8AF5" w14:textId="7DEDC8D5" w:rsidR="00C845A1" w:rsidRPr="00F918C3" w:rsidRDefault="00976528" w:rsidP="009D74DA">
            <w:pPr>
              <w:pStyle w:val="a3"/>
              <w:numPr>
                <w:ilvl w:val="0"/>
                <w:numId w:val="1"/>
              </w:numPr>
              <w:spacing w:line="264" w:lineRule="auto"/>
              <w:rPr>
                <w:rFonts w:asciiTheme="majorHAnsi" w:hAnsiTheme="majorHAnsi" w:cstheme="majorHAnsi"/>
                <w:sz w:val="24"/>
                <w:szCs w:val="28"/>
              </w:rPr>
            </w:pPr>
            <w:r w:rsidRPr="00F918C3">
              <w:rPr>
                <w:rFonts w:asciiTheme="majorHAnsi" w:hAnsiTheme="majorHAnsi" w:cstheme="majorHAnsi"/>
                <w:sz w:val="24"/>
                <w:szCs w:val="28"/>
              </w:rPr>
              <w:t xml:space="preserve">Знать основные закономерности фильтрации </w:t>
            </w:r>
          </w:p>
          <w:p w14:paraId="47A4EB56" w14:textId="263E8FFD" w:rsidR="00976528" w:rsidRPr="00F918C3" w:rsidRDefault="00976528" w:rsidP="00976528">
            <w:pPr>
              <w:pStyle w:val="a3"/>
              <w:numPr>
                <w:ilvl w:val="0"/>
                <w:numId w:val="1"/>
              </w:numPr>
              <w:spacing w:line="264" w:lineRule="auto"/>
              <w:rPr>
                <w:rFonts w:asciiTheme="majorHAnsi" w:hAnsiTheme="majorHAnsi" w:cstheme="majorHAnsi"/>
                <w:sz w:val="24"/>
                <w:szCs w:val="28"/>
              </w:rPr>
            </w:pPr>
            <w:r w:rsidRPr="00F918C3">
              <w:rPr>
                <w:rFonts w:asciiTheme="majorHAnsi" w:hAnsiTheme="majorHAnsi" w:cstheme="majorHAnsi"/>
                <w:sz w:val="24"/>
                <w:szCs w:val="28"/>
              </w:rPr>
              <w:t xml:space="preserve">Знать основные закономерности массопереноса в пористой среде </w:t>
            </w:r>
          </w:p>
          <w:p w14:paraId="4C33FC16" w14:textId="546671DA" w:rsidR="00976528" w:rsidRPr="00F918C3" w:rsidRDefault="00976528" w:rsidP="00976528">
            <w:pPr>
              <w:pStyle w:val="a3"/>
              <w:numPr>
                <w:ilvl w:val="0"/>
                <w:numId w:val="1"/>
              </w:numPr>
              <w:spacing w:line="264" w:lineRule="auto"/>
              <w:rPr>
                <w:rFonts w:asciiTheme="majorHAnsi" w:hAnsiTheme="majorHAnsi" w:cstheme="majorHAnsi"/>
                <w:sz w:val="24"/>
                <w:szCs w:val="28"/>
              </w:rPr>
            </w:pPr>
            <w:r w:rsidRPr="00F918C3">
              <w:rPr>
                <w:rFonts w:asciiTheme="majorHAnsi" w:hAnsiTheme="majorHAnsi" w:cstheme="majorHAnsi"/>
                <w:sz w:val="24"/>
                <w:szCs w:val="28"/>
              </w:rPr>
              <w:t>Уметь описать ступени гетерогенной химической реакции</w:t>
            </w:r>
          </w:p>
          <w:p w14:paraId="56FE82B7" w14:textId="49269315" w:rsidR="009D74DA" w:rsidRPr="00F918C3" w:rsidRDefault="009D74DA" w:rsidP="00F918C3">
            <w:pPr>
              <w:pStyle w:val="a3"/>
              <w:numPr>
                <w:ilvl w:val="0"/>
                <w:numId w:val="1"/>
              </w:numPr>
              <w:spacing w:line="264" w:lineRule="auto"/>
              <w:rPr>
                <w:rFonts w:asciiTheme="majorHAnsi" w:hAnsiTheme="majorHAnsi" w:cstheme="majorHAnsi"/>
                <w:sz w:val="24"/>
                <w:szCs w:val="28"/>
              </w:rPr>
            </w:pPr>
            <w:r w:rsidRPr="00F918C3">
              <w:rPr>
                <w:rFonts w:asciiTheme="majorHAnsi" w:hAnsiTheme="majorHAnsi" w:cstheme="majorHAnsi"/>
                <w:sz w:val="24"/>
                <w:szCs w:val="28"/>
              </w:rPr>
              <w:t xml:space="preserve">Знать </w:t>
            </w:r>
            <w:r w:rsidR="0067136B" w:rsidRPr="00F918C3">
              <w:rPr>
                <w:rFonts w:asciiTheme="majorHAnsi" w:hAnsiTheme="majorHAnsi" w:cstheme="majorHAnsi"/>
                <w:sz w:val="24"/>
                <w:szCs w:val="28"/>
              </w:rPr>
              <w:t>химические реакции при сернокислотном</w:t>
            </w:r>
            <w:r w:rsidR="00F918C3" w:rsidRPr="00F918C3">
              <w:rPr>
                <w:rFonts w:asciiTheme="majorHAnsi" w:hAnsiTheme="majorHAnsi" w:cstheme="majorHAnsi"/>
                <w:sz w:val="24"/>
                <w:szCs w:val="28"/>
              </w:rPr>
              <w:t xml:space="preserve"> и</w:t>
            </w:r>
            <w:r w:rsidR="0067136B" w:rsidRPr="00F918C3">
              <w:rPr>
                <w:rFonts w:asciiTheme="majorHAnsi" w:hAnsiTheme="majorHAnsi" w:cstheme="majorHAnsi"/>
                <w:sz w:val="24"/>
                <w:szCs w:val="28"/>
              </w:rPr>
              <w:t xml:space="preserve"> </w:t>
            </w:r>
            <w:r w:rsidR="00F918C3" w:rsidRPr="00F918C3">
              <w:rPr>
                <w:rFonts w:asciiTheme="majorHAnsi" w:hAnsiTheme="majorHAnsi" w:cstheme="majorHAnsi"/>
                <w:sz w:val="24"/>
                <w:szCs w:val="28"/>
              </w:rPr>
              <w:t xml:space="preserve">карбонатном </w:t>
            </w:r>
            <w:r w:rsidR="0067136B" w:rsidRPr="00F918C3">
              <w:rPr>
                <w:rFonts w:asciiTheme="majorHAnsi" w:hAnsiTheme="majorHAnsi" w:cstheme="majorHAnsi"/>
                <w:sz w:val="24"/>
                <w:szCs w:val="28"/>
              </w:rPr>
              <w:t xml:space="preserve">выщелачивании  </w:t>
            </w:r>
          </w:p>
          <w:p w14:paraId="2E0556A8" w14:textId="67E572FB" w:rsidR="009D74DA" w:rsidRPr="00F918C3" w:rsidRDefault="009D74DA" w:rsidP="00F918C3">
            <w:pPr>
              <w:pStyle w:val="a3"/>
              <w:numPr>
                <w:ilvl w:val="0"/>
                <w:numId w:val="1"/>
              </w:numPr>
              <w:spacing w:line="264" w:lineRule="auto"/>
              <w:rPr>
                <w:rFonts w:asciiTheme="majorHAnsi" w:hAnsiTheme="majorHAnsi" w:cstheme="majorHAnsi"/>
                <w:sz w:val="24"/>
                <w:szCs w:val="28"/>
              </w:rPr>
            </w:pPr>
            <w:r w:rsidRPr="00F918C3">
              <w:rPr>
                <w:rFonts w:asciiTheme="majorHAnsi" w:hAnsiTheme="majorHAnsi" w:cstheme="majorHAnsi"/>
                <w:sz w:val="24"/>
                <w:szCs w:val="28"/>
              </w:rPr>
              <w:t xml:space="preserve">Назвать основные </w:t>
            </w:r>
            <w:r w:rsidR="00F918C3" w:rsidRPr="00F918C3">
              <w:rPr>
                <w:rFonts w:asciiTheme="majorHAnsi" w:hAnsiTheme="majorHAnsi" w:cstheme="majorHAnsi"/>
                <w:sz w:val="24"/>
                <w:szCs w:val="28"/>
              </w:rPr>
              <w:t xml:space="preserve">виды </w:t>
            </w:r>
            <w:proofErr w:type="spellStart"/>
            <w:r w:rsidR="00F918C3" w:rsidRPr="00F918C3">
              <w:rPr>
                <w:rFonts w:asciiTheme="majorHAnsi" w:hAnsiTheme="majorHAnsi" w:cstheme="majorHAnsi"/>
                <w:sz w:val="24"/>
                <w:szCs w:val="28"/>
              </w:rPr>
              <w:t>кольматации</w:t>
            </w:r>
            <w:bookmarkStart w:id="0" w:name="_GoBack"/>
            <w:bookmarkEnd w:id="0"/>
            <w:proofErr w:type="spellEnd"/>
            <w:r w:rsidR="00F918C3" w:rsidRPr="00F918C3">
              <w:rPr>
                <w:rFonts w:asciiTheme="majorHAnsi" w:hAnsiTheme="majorHAnsi" w:cstheme="majorHAnsi"/>
                <w:sz w:val="24"/>
                <w:szCs w:val="28"/>
              </w:rPr>
              <w:t xml:space="preserve"> </w:t>
            </w:r>
          </w:p>
          <w:p w14:paraId="587A45E9" w14:textId="792A9E9E" w:rsidR="0010302A" w:rsidRPr="00F918C3" w:rsidRDefault="0010302A" w:rsidP="00976528">
            <w:pPr>
              <w:spacing w:line="264" w:lineRule="auto"/>
              <w:rPr>
                <w:rFonts w:asciiTheme="majorHAnsi" w:hAnsiTheme="majorHAnsi" w:cstheme="majorHAnsi"/>
                <w:sz w:val="24"/>
                <w:szCs w:val="28"/>
              </w:rPr>
            </w:pPr>
          </w:p>
        </w:tc>
      </w:tr>
    </w:tbl>
    <w:p w14:paraId="4B463EED" w14:textId="77777777" w:rsidR="00EC5F5A" w:rsidRPr="00647739" w:rsidRDefault="00EC5F5A" w:rsidP="0010302A">
      <w:pPr>
        <w:spacing w:after="0" w:line="264" w:lineRule="auto"/>
        <w:jc w:val="right"/>
        <w:rPr>
          <w:rFonts w:ascii="SeroPro-Light" w:hAnsi="SeroPro-Light" w:cs="Times New Roman"/>
          <w:color w:val="1F3864" w:themeColor="accent5" w:themeShade="80"/>
          <w:sz w:val="24"/>
          <w:szCs w:val="28"/>
        </w:rPr>
      </w:pPr>
    </w:p>
    <w:p w14:paraId="60E8D7CC" w14:textId="77777777" w:rsidR="00E77341" w:rsidRPr="00647739" w:rsidRDefault="00C845A1" w:rsidP="00646639">
      <w:pPr>
        <w:rPr>
          <w:rFonts w:ascii="Times New Roman" w:hAnsi="Times New Roman" w:cs="Times New Roman"/>
          <w:sz w:val="28"/>
          <w:szCs w:val="28"/>
        </w:rPr>
      </w:pPr>
      <w:r w:rsidRPr="00647739">
        <w:rPr>
          <w:rFonts w:ascii="Times New Roman" w:hAnsi="Times New Roman" w:cs="Times New Roman"/>
          <w:sz w:val="28"/>
          <w:szCs w:val="28"/>
        </w:rPr>
        <w:br w:type="page"/>
      </w:r>
    </w:p>
    <w:p w14:paraId="6E0E0FB0" w14:textId="2B435105" w:rsidR="003C226D" w:rsidRDefault="003C226D" w:rsidP="00B77D13">
      <w:pPr>
        <w:spacing w:after="0" w:line="276" w:lineRule="auto"/>
        <w:ind w:firstLine="709"/>
        <w:jc w:val="center"/>
        <w:rPr>
          <w:rFonts w:ascii="SeroPro-Bold" w:hAnsi="SeroPro-Bold" w:cs="Times New Roman"/>
          <w:b/>
          <w:color w:val="1F3864" w:themeColor="accent5" w:themeShade="80"/>
          <w:sz w:val="28"/>
          <w:szCs w:val="28"/>
        </w:rPr>
      </w:pPr>
      <w:r w:rsidRPr="003C226D">
        <w:rPr>
          <w:rFonts w:ascii="SeroPro-Bold" w:hAnsi="SeroPro-Bold" w:cs="Times New Roman"/>
          <w:b/>
          <w:color w:val="1F3864" w:themeColor="accent5" w:themeShade="80"/>
          <w:sz w:val="28"/>
          <w:szCs w:val="28"/>
        </w:rPr>
        <w:lastRenderedPageBreak/>
        <w:t>2.1 Стадии подземного выщелачивания</w:t>
      </w:r>
    </w:p>
    <w:p w14:paraId="590D9251" w14:textId="77777777" w:rsidR="00B77D13" w:rsidRPr="00B77D13" w:rsidRDefault="00B77D13" w:rsidP="00B77D13">
      <w:pPr>
        <w:spacing w:after="0" w:line="276" w:lineRule="auto"/>
        <w:ind w:firstLine="709"/>
        <w:jc w:val="center"/>
        <w:rPr>
          <w:rFonts w:ascii="SeroPro-Bold" w:hAnsi="SeroPro-Bold" w:cs="Times New Roman"/>
          <w:b/>
          <w:color w:val="1F3864" w:themeColor="accent5" w:themeShade="80"/>
          <w:sz w:val="24"/>
          <w:szCs w:val="24"/>
        </w:rPr>
      </w:pPr>
    </w:p>
    <w:p w14:paraId="0346B0C3" w14:textId="77777777" w:rsidR="003C226D" w:rsidRPr="003C226D" w:rsidRDefault="003C226D" w:rsidP="003C226D">
      <w:pPr>
        <w:spacing w:line="276" w:lineRule="auto"/>
        <w:ind w:right="57" w:firstLine="709"/>
        <w:jc w:val="both"/>
        <w:rPr>
          <w:rFonts w:ascii="SeroPro-Extralight" w:hAnsi="SeroPro-Extralight" w:cs="Times New Roman"/>
          <w:sz w:val="24"/>
          <w:szCs w:val="24"/>
        </w:rPr>
      </w:pPr>
      <w:r w:rsidRPr="003C226D">
        <w:rPr>
          <w:rFonts w:ascii="SeroPro-Extralight" w:hAnsi="SeroPro-Extralight" w:cs="Times New Roman"/>
          <w:sz w:val="24"/>
          <w:szCs w:val="24"/>
        </w:rPr>
        <w:t xml:space="preserve">Подземное выщелачивание является сложным физико-химическим гидродинамическим процессом, протекающим в пористой (пористо-трещиноватой, трещиноватой) среде. Далее мы будем рассматривать </w:t>
      </w:r>
      <w:proofErr w:type="gramStart"/>
      <w:r w:rsidRPr="003C226D">
        <w:rPr>
          <w:rFonts w:ascii="SeroPro-Extralight" w:hAnsi="SeroPro-Extralight" w:cs="Times New Roman"/>
          <w:sz w:val="24"/>
          <w:szCs w:val="24"/>
        </w:rPr>
        <w:t>скважинное</w:t>
      </w:r>
      <w:proofErr w:type="gramEnd"/>
      <w:r w:rsidRPr="003C226D">
        <w:rPr>
          <w:rFonts w:ascii="SeroPro-Extralight" w:hAnsi="SeroPro-Extralight" w:cs="Times New Roman"/>
          <w:sz w:val="24"/>
          <w:szCs w:val="24"/>
        </w:rPr>
        <w:t xml:space="preserve"> подземное выщелачивания в пористой среде. Процесс подземного выщелачивания включает в себя </w:t>
      </w:r>
      <w:proofErr w:type="gramStart"/>
      <w:r w:rsidRPr="003C226D">
        <w:rPr>
          <w:rFonts w:ascii="SeroPro-Extralight" w:hAnsi="SeroPro-Extralight" w:cs="Times New Roman"/>
          <w:sz w:val="24"/>
          <w:szCs w:val="24"/>
        </w:rPr>
        <w:t>три основные стадии</w:t>
      </w:r>
      <w:proofErr w:type="gramEnd"/>
      <w:r w:rsidRPr="003C226D">
        <w:rPr>
          <w:rFonts w:ascii="SeroPro-Extralight" w:hAnsi="SeroPro-Extralight" w:cs="Times New Roman"/>
          <w:sz w:val="24"/>
          <w:szCs w:val="24"/>
        </w:rPr>
        <w:t>:</w:t>
      </w:r>
    </w:p>
    <w:p w14:paraId="2820A47C" w14:textId="2D80A8FE" w:rsidR="003C226D" w:rsidRPr="003C226D" w:rsidRDefault="000D57D0" w:rsidP="003C226D">
      <w:pPr>
        <w:spacing w:after="0" w:line="276" w:lineRule="auto"/>
        <w:ind w:right="57" w:firstLine="709"/>
        <w:jc w:val="both"/>
        <w:rPr>
          <w:rFonts w:ascii="SeroPro-Extralight" w:hAnsi="SeroPro-Extralight" w:cs="Times New Roman"/>
          <w:sz w:val="24"/>
          <w:szCs w:val="24"/>
        </w:rPr>
      </w:pPr>
      <w:r w:rsidRPr="00324D37">
        <w:rPr>
          <w:rFonts w:ascii="SeroPro-Extralight" w:hAnsi="SeroPro-Extralight" w:cs="Times New Roman"/>
          <w:sz w:val="24"/>
          <w:szCs w:val="24"/>
        </w:rPr>
        <w:t>1)</w:t>
      </w:r>
      <w:r w:rsidRPr="00324D37">
        <w:rPr>
          <w:rFonts w:ascii="SeroPro-Extralight" w:hAnsi="SeroPro-Extralight" w:cs="Times New Roman"/>
          <w:sz w:val="24"/>
          <w:szCs w:val="24"/>
        </w:rPr>
        <w:tab/>
      </w:r>
      <w:r w:rsidR="003C226D" w:rsidRPr="003C226D">
        <w:rPr>
          <w:rFonts w:ascii="SeroPro-Extralight" w:hAnsi="SeroPro-Extralight" w:cs="Times New Roman"/>
          <w:sz w:val="24"/>
          <w:szCs w:val="24"/>
        </w:rPr>
        <w:t xml:space="preserve">движение рабочих (выщелачивающих) растворов от </w:t>
      </w:r>
      <w:proofErr w:type="spellStart"/>
      <w:r w:rsidR="003C226D" w:rsidRPr="003C226D">
        <w:rPr>
          <w:rFonts w:ascii="SeroPro-Extralight" w:hAnsi="SeroPro-Extralight" w:cs="Times New Roman"/>
          <w:sz w:val="24"/>
          <w:szCs w:val="24"/>
        </w:rPr>
        <w:t>закачных</w:t>
      </w:r>
      <w:proofErr w:type="spellEnd"/>
      <w:r w:rsidR="003C226D" w:rsidRPr="003C226D">
        <w:rPr>
          <w:rFonts w:ascii="SeroPro-Extralight" w:hAnsi="SeroPro-Extralight" w:cs="Times New Roman"/>
          <w:sz w:val="24"/>
          <w:szCs w:val="24"/>
        </w:rPr>
        <w:t xml:space="preserve"> скважин к рудному телу; </w:t>
      </w:r>
    </w:p>
    <w:p w14:paraId="0752F434" w14:textId="43380403" w:rsidR="003C226D" w:rsidRPr="003C226D" w:rsidRDefault="000D57D0" w:rsidP="003C226D">
      <w:pPr>
        <w:spacing w:after="0" w:line="276" w:lineRule="auto"/>
        <w:ind w:right="57" w:firstLine="709"/>
        <w:jc w:val="both"/>
        <w:rPr>
          <w:rFonts w:ascii="SeroPro-Extralight" w:hAnsi="SeroPro-Extralight" w:cs="Times New Roman"/>
          <w:sz w:val="24"/>
          <w:szCs w:val="24"/>
        </w:rPr>
      </w:pPr>
      <w:r w:rsidRPr="00324D37">
        <w:rPr>
          <w:rFonts w:ascii="SeroPro-Extralight" w:hAnsi="SeroPro-Extralight" w:cs="Times New Roman"/>
          <w:sz w:val="24"/>
          <w:szCs w:val="24"/>
        </w:rPr>
        <w:t>2)</w:t>
      </w:r>
      <w:r w:rsidRPr="00324D37">
        <w:rPr>
          <w:rFonts w:ascii="SeroPro-Extralight" w:hAnsi="SeroPro-Extralight" w:cs="Times New Roman"/>
          <w:sz w:val="24"/>
          <w:szCs w:val="24"/>
        </w:rPr>
        <w:tab/>
      </w:r>
      <w:r w:rsidR="00B77D13">
        <w:rPr>
          <w:rFonts w:ascii="SeroPro-Extralight" w:hAnsi="SeroPro-Extralight" w:cs="Times New Roman"/>
          <w:sz w:val="24"/>
          <w:szCs w:val="24"/>
        </w:rPr>
        <w:t>проведение гетерогенных</w:t>
      </w:r>
      <w:r w:rsidR="003C226D" w:rsidRPr="003C226D">
        <w:rPr>
          <w:rFonts w:ascii="SeroPro-Extralight" w:hAnsi="SeroPro-Extralight" w:cs="Times New Roman"/>
          <w:sz w:val="24"/>
          <w:szCs w:val="24"/>
        </w:rPr>
        <w:t xml:space="preserve"> химических реакций на поверхности раздела жидкой и твердой фаз, с образованием растворимых соединений урана;</w:t>
      </w:r>
    </w:p>
    <w:p w14:paraId="146F297D" w14:textId="3667157B" w:rsidR="003C226D" w:rsidRPr="003C226D" w:rsidRDefault="000D57D0" w:rsidP="003C226D">
      <w:pPr>
        <w:spacing w:after="0" w:line="276" w:lineRule="auto"/>
        <w:ind w:right="57" w:firstLine="709"/>
        <w:jc w:val="both"/>
        <w:rPr>
          <w:rFonts w:ascii="SeroPro-Extralight" w:hAnsi="SeroPro-Extralight" w:cs="Times New Roman"/>
          <w:sz w:val="24"/>
          <w:szCs w:val="24"/>
        </w:rPr>
      </w:pPr>
      <w:r w:rsidRPr="00324D37">
        <w:rPr>
          <w:rFonts w:ascii="SeroPro-Extralight" w:hAnsi="SeroPro-Extralight" w:cs="Times New Roman"/>
          <w:sz w:val="24"/>
          <w:szCs w:val="24"/>
        </w:rPr>
        <w:t>3)</w:t>
      </w:r>
      <w:r w:rsidRPr="00324D37">
        <w:rPr>
          <w:rFonts w:ascii="SeroPro-Extralight" w:hAnsi="SeroPro-Extralight" w:cs="Times New Roman"/>
          <w:sz w:val="24"/>
          <w:szCs w:val="24"/>
        </w:rPr>
        <w:tab/>
      </w:r>
      <w:r w:rsidR="003C226D" w:rsidRPr="003C226D">
        <w:rPr>
          <w:rFonts w:ascii="SeroPro-Extralight" w:hAnsi="SeroPro-Extralight" w:cs="Times New Roman"/>
          <w:sz w:val="24"/>
          <w:szCs w:val="24"/>
        </w:rPr>
        <w:t>движение продуктивного раствора от рудного тела к откачным скважинам.</w:t>
      </w:r>
    </w:p>
    <w:p w14:paraId="03189F50" w14:textId="33E84B58" w:rsidR="000D57D0" w:rsidRDefault="000D57D0" w:rsidP="000D57D0">
      <w:pPr>
        <w:spacing w:after="0" w:line="276" w:lineRule="auto"/>
        <w:ind w:right="57" w:firstLine="709"/>
        <w:jc w:val="both"/>
        <w:rPr>
          <w:rFonts w:ascii="SeroPro-Extralight" w:hAnsi="SeroPro-Extralight" w:cs="Times New Roman"/>
          <w:sz w:val="24"/>
          <w:szCs w:val="24"/>
        </w:rPr>
      </w:pPr>
      <w:r w:rsidRPr="000D57D0">
        <w:rPr>
          <w:rFonts w:ascii="SeroPro-Extralight" w:hAnsi="SeroPro-Extralight" w:cs="Times New Roman"/>
          <w:sz w:val="24"/>
          <w:szCs w:val="24"/>
        </w:rPr>
        <w:t xml:space="preserve">Протекание первой и третьей стадий определяется движением жидкой фазы под действием градиента давления в системе взаимосвязанных пор. Основной характеристикой потока жидкости в пористой среде является скорость фильтрации </w:t>
      </w:r>
      <w:r w:rsidRPr="000D57D0">
        <w:rPr>
          <w:rFonts w:ascii="SeroPro-Extralight" w:hAnsi="SeroPro-Extralight" w:cs="Times New Roman"/>
          <w:position w:val="-6"/>
          <w:sz w:val="24"/>
          <w:szCs w:val="24"/>
        </w:rPr>
        <w:object w:dxaOrig="260" w:dyaOrig="340" w14:anchorId="4F0A3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6.8pt" o:ole="" fillcolor="window">
            <v:imagedata r:id="rId9" o:title=""/>
          </v:shape>
          <o:OLEObject Type="Embed" ProgID="Equation.3" ShapeID="_x0000_i1025" DrawAspect="Content" ObjectID="_1711208418" r:id="rId10"/>
        </w:object>
      </w:r>
      <w:r w:rsidRPr="000D57D0">
        <w:rPr>
          <w:rFonts w:ascii="SeroPro-Extralight" w:hAnsi="SeroPro-Extralight" w:cs="Times New Roman"/>
          <w:sz w:val="24"/>
          <w:szCs w:val="24"/>
        </w:rPr>
        <w:t xml:space="preserve"> (объем жидкости, протекающий за единицу времени через поверхность единичной площади, перпендикулярную направлению потока). Направление скорости фильтрации </w:t>
      </w:r>
      <w:r w:rsidRPr="000D57D0">
        <w:rPr>
          <w:rFonts w:ascii="SeroPro-Extralight" w:hAnsi="SeroPro-Extralight" w:cs="Times New Roman"/>
          <w:position w:val="-6"/>
          <w:sz w:val="24"/>
          <w:szCs w:val="24"/>
        </w:rPr>
        <w:object w:dxaOrig="260" w:dyaOrig="340" w14:anchorId="557EE759">
          <v:shape id="_x0000_i1026" type="#_x0000_t75" style="width:13.2pt;height:16.8pt" o:ole="" fillcolor="window">
            <v:imagedata r:id="rId11" o:title=""/>
          </v:shape>
          <o:OLEObject Type="Embed" ProgID="Equation.3" ShapeID="_x0000_i1026" DrawAspect="Content" ObjectID="_1711208419" r:id="rId12"/>
        </w:object>
      </w:r>
      <w:r w:rsidRPr="000D57D0">
        <w:rPr>
          <w:rFonts w:ascii="SeroPro-Extralight" w:hAnsi="SeroPro-Extralight" w:cs="Times New Roman"/>
          <w:sz w:val="24"/>
          <w:szCs w:val="24"/>
        </w:rPr>
        <w:t xml:space="preserve"> совпадает с направлением движения жидкости. В случае ламинарного течения величина скорости фильтрации </w:t>
      </w:r>
      <w:r w:rsidRPr="000D57D0">
        <w:rPr>
          <w:rFonts w:ascii="SeroPro-Extralight" w:hAnsi="SeroPro-Extralight" w:cs="Times New Roman"/>
          <w:position w:val="-6"/>
          <w:sz w:val="24"/>
          <w:szCs w:val="24"/>
        </w:rPr>
        <w:object w:dxaOrig="260" w:dyaOrig="340" w14:anchorId="007E29DC">
          <v:shape id="_x0000_i1027" type="#_x0000_t75" style="width:13.2pt;height:16.8pt" o:ole="" fillcolor="window">
            <v:imagedata r:id="rId13" o:title=""/>
          </v:shape>
          <o:OLEObject Type="Embed" ProgID="Equation.3" ShapeID="_x0000_i1027" DrawAspect="Content" ObjectID="_1711208420" r:id="rId14"/>
        </w:object>
      </w:r>
      <w:r w:rsidRPr="000D57D0">
        <w:rPr>
          <w:rFonts w:ascii="SeroPro-Extralight" w:hAnsi="SeroPro-Extralight" w:cs="Times New Roman"/>
          <w:sz w:val="24"/>
          <w:szCs w:val="24"/>
        </w:rPr>
        <w:t xml:space="preserve"> определяется законом </w:t>
      </w:r>
      <w:r w:rsidR="00976528">
        <w:rPr>
          <w:rFonts w:ascii="SeroPro-Extralight" w:hAnsi="SeroPro-Extralight" w:cs="Times New Roman"/>
          <w:sz w:val="24"/>
          <w:szCs w:val="24"/>
        </w:rPr>
        <w:t>Дарси</w:t>
      </w:r>
      <w:r w:rsidRPr="00976528">
        <w:rPr>
          <w:rFonts w:ascii="SeroPro-Extralight" w:hAnsi="SeroPro-Extralight" w:cs="Times New Roman"/>
          <w:sz w:val="24"/>
          <w:szCs w:val="24"/>
        </w:rPr>
        <w:t>:</w:t>
      </w:r>
    </w:p>
    <w:p w14:paraId="0DB930CF" w14:textId="6DA75412" w:rsidR="000D57D0" w:rsidRPr="000D57D0" w:rsidRDefault="000D57D0" w:rsidP="000D57D0">
      <w:pPr>
        <w:tabs>
          <w:tab w:val="left" w:pos="-3402"/>
          <w:tab w:val="center" w:pos="4536"/>
          <w:tab w:val="right" w:pos="8460"/>
        </w:tabs>
        <w:spacing w:before="120" w:after="120" w:line="240" w:lineRule="auto"/>
        <w:jc w:val="right"/>
        <w:rPr>
          <w:rFonts w:ascii="SeroPro-Extralight" w:hAnsi="SeroPro-Extralight" w:cs="Times New Roman"/>
          <w:sz w:val="24"/>
          <w:szCs w:val="24"/>
        </w:rPr>
      </w:pPr>
      <w:r w:rsidRPr="00694627">
        <w:rPr>
          <w:rFonts w:ascii="Times New Roman" w:eastAsia="Times New Roman" w:hAnsi="Times New Roman" w:cs="Times New Roman"/>
          <w:sz w:val="28"/>
          <w:szCs w:val="28"/>
          <w:lang w:eastAsia="ru-RU"/>
        </w:rPr>
        <w:tab/>
      </w:r>
      <w:r w:rsidRPr="000D57D0">
        <w:rPr>
          <w:rFonts w:ascii="Times New Roman" w:eastAsia="Times New Roman" w:hAnsi="Times New Roman" w:cs="Times New Roman"/>
          <w:position w:val="-28"/>
          <w:sz w:val="28"/>
          <w:szCs w:val="28"/>
          <w:lang w:eastAsia="ru-RU"/>
        </w:rPr>
        <w:object w:dxaOrig="2540" w:dyaOrig="660" w14:anchorId="369299C3">
          <v:shape id="_x0000_i1028" type="#_x0000_t75" style="width:126pt;height:33pt" o:ole="" fillcolor="window">
            <v:imagedata r:id="rId15" o:title=""/>
          </v:shape>
          <o:OLEObject Type="Embed" ProgID="Equation.3" ShapeID="_x0000_i1028" DrawAspect="Content" ObjectID="_1711208421" r:id="rId16"/>
        </w:object>
      </w:r>
      <w:r w:rsidRPr="00694627">
        <w:rPr>
          <w:rFonts w:ascii="Times New Roman" w:eastAsia="Times New Roman" w:hAnsi="Times New Roman" w:cs="Times New Roman"/>
          <w:sz w:val="28"/>
          <w:szCs w:val="28"/>
          <w:lang w:eastAsia="ru-RU"/>
        </w:rPr>
        <w:t>,</w:t>
      </w:r>
      <w:r w:rsidRPr="00694627">
        <w:rPr>
          <w:rFonts w:ascii="Times New Roman" w:eastAsia="Times New Roman" w:hAnsi="Times New Roman" w:cs="Times New Roman"/>
          <w:sz w:val="28"/>
          <w:szCs w:val="28"/>
          <w:lang w:eastAsia="ru-RU"/>
        </w:rPr>
        <w:tab/>
      </w:r>
      <w:r w:rsidRPr="000D57D0">
        <w:rPr>
          <w:rFonts w:ascii="SeroPro-Extralight" w:hAnsi="SeroPro-Extralight" w:cs="Times New Roman"/>
          <w:sz w:val="24"/>
          <w:szCs w:val="24"/>
        </w:rPr>
        <w:t>(</w:t>
      </w:r>
      <w:r w:rsidR="004F14CD">
        <w:rPr>
          <w:rFonts w:ascii="SeroPro-Extralight" w:hAnsi="SeroPro-Extralight" w:cs="Times New Roman"/>
          <w:sz w:val="24"/>
          <w:szCs w:val="24"/>
        </w:rPr>
        <w:t>2</w:t>
      </w:r>
      <w:r w:rsidR="00976528">
        <w:rPr>
          <w:rFonts w:ascii="SeroPro-Extralight" w:hAnsi="SeroPro-Extralight" w:cs="Times New Roman"/>
          <w:sz w:val="24"/>
          <w:szCs w:val="24"/>
        </w:rPr>
        <w:t>.1</w:t>
      </w:r>
      <w:r w:rsidRPr="000D57D0">
        <w:rPr>
          <w:rFonts w:ascii="SeroPro-Extralight" w:hAnsi="SeroPro-Extralight" w:cs="Times New Roman"/>
          <w:sz w:val="24"/>
          <w:szCs w:val="24"/>
        </w:rPr>
        <w:t>)</w:t>
      </w:r>
    </w:p>
    <w:p w14:paraId="14923B1C" w14:textId="3A6F1636" w:rsidR="000D57D0" w:rsidRPr="000D57D0" w:rsidRDefault="000D57D0" w:rsidP="000D57D0">
      <w:pPr>
        <w:widowControl w:val="0"/>
        <w:spacing w:after="0" w:line="276" w:lineRule="auto"/>
        <w:jc w:val="both"/>
        <w:rPr>
          <w:rFonts w:ascii="SeroPro-Extralight" w:hAnsi="SeroPro-Extralight" w:cs="Times New Roman"/>
          <w:sz w:val="24"/>
          <w:szCs w:val="24"/>
        </w:rPr>
      </w:pPr>
      <w:r w:rsidRPr="000D57D0">
        <w:rPr>
          <w:rFonts w:ascii="SeroPro-Extralight" w:hAnsi="SeroPro-Extralight" w:cs="Times New Roman"/>
          <w:sz w:val="24"/>
          <w:szCs w:val="24"/>
        </w:rPr>
        <w:t xml:space="preserve">где </w:t>
      </w:r>
      <w:proofErr w:type="gramStart"/>
      <w:r w:rsidRPr="000D57D0">
        <w:rPr>
          <w:rFonts w:ascii="SeroPro-Extralight" w:hAnsi="SeroPro-Extralight" w:cs="Times New Roman"/>
          <w:i/>
          <w:sz w:val="24"/>
          <w:szCs w:val="24"/>
        </w:rPr>
        <w:t>Р</w:t>
      </w:r>
      <w:proofErr w:type="gramEnd"/>
      <w:r w:rsidRPr="000D57D0">
        <w:rPr>
          <w:rFonts w:ascii="SeroPro-Extralight" w:hAnsi="SeroPro-Extralight" w:cs="Times New Roman"/>
          <w:sz w:val="24"/>
          <w:szCs w:val="24"/>
        </w:rPr>
        <w:t xml:space="preserve"> – давление; </w:t>
      </w:r>
      <w:r w:rsidRPr="000D57D0">
        <w:rPr>
          <w:rFonts w:ascii="SeroPro-Extralight" w:hAnsi="SeroPro-Extralight" w:cs="Times New Roman"/>
          <w:i/>
          <w:sz w:val="24"/>
          <w:szCs w:val="24"/>
        </w:rPr>
        <w:t>k</w:t>
      </w:r>
      <w:r w:rsidRPr="000D57D0">
        <w:rPr>
          <w:rFonts w:ascii="SeroPro-Extralight" w:hAnsi="SeroPro-Extralight" w:cs="Times New Roman"/>
          <w:sz w:val="24"/>
          <w:szCs w:val="24"/>
        </w:rPr>
        <w:t xml:space="preserve"> – коэффициент проницаемости среды; </w:t>
      </w:r>
      <w:r w:rsidRPr="000D57D0">
        <w:rPr>
          <w:rFonts w:ascii="SeroPro-Extralight" w:hAnsi="SeroPro-Extralight" w:cs="Times New Roman"/>
          <w:position w:val="-10"/>
          <w:sz w:val="24"/>
          <w:szCs w:val="24"/>
        </w:rPr>
        <w:object w:dxaOrig="240" w:dyaOrig="260" w14:anchorId="31218F8E">
          <v:shape id="_x0000_i1029" type="#_x0000_t75" style="width:12pt;height:13.2pt" o:ole="" fillcolor="window">
            <v:imagedata r:id="rId17" o:title=""/>
          </v:shape>
          <o:OLEObject Type="Embed" ProgID="Equation.3" ShapeID="_x0000_i1029" DrawAspect="Content" ObjectID="_1711208422" r:id="rId18"/>
        </w:object>
      </w:r>
      <w:r w:rsidRPr="000D57D0">
        <w:rPr>
          <w:rFonts w:ascii="SeroPro-Extralight" w:hAnsi="SeroPro-Extralight" w:cs="Times New Roman"/>
          <w:sz w:val="24"/>
          <w:szCs w:val="24"/>
        </w:rPr>
        <w:t xml:space="preserve"> – вязкость жидкости; </w:t>
      </w:r>
      <w:r w:rsidRPr="000D57D0">
        <w:rPr>
          <w:rFonts w:ascii="SeroPro-Extralight" w:hAnsi="SeroPro-Extralight" w:cs="Times New Roman"/>
          <w:sz w:val="24"/>
          <w:szCs w:val="24"/>
        </w:rPr>
        <w:sym w:font="Symbol" w:char="F072"/>
      </w:r>
      <w:r w:rsidRPr="000D57D0">
        <w:rPr>
          <w:rFonts w:ascii="SeroPro-Extralight" w:hAnsi="SeroPro-Extralight" w:cs="Times New Roman"/>
          <w:sz w:val="24"/>
          <w:szCs w:val="24"/>
        </w:rPr>
        <w:t xml:space="preserve"> – плотность жидкости; </w:t>
      </w:r>
      <w:r w:rsidRPr="000D57D0">
        <w:rPr>
          <w:rFonts w:ascii="SeroPro-Extralight" w:hAnsi="SeroPro-Extralight" w:cs="Times New Roman"/>
          <w:position w:val="-10"/>
          <w:sz w:val="24"/>
          <w:szCs w:val="24"/>
        </w:rPr>
        <w:object w:dxaOrig="220" w:dyaOrig="260" w14:anchorId="6F8CF986">
          <v:shape id="_x0000_i1030" type="#_x0000_t75" style="width:11.4pt;height:13.2pt" o:ole="" fillcolor="window">
            <v:imagedata r:id="rId19" o:title=""/>
          </v:shape>
          <o:OLEObject Type="Embed" ProgID="Equation.3" ShapeID="_x0000_i1030" DrawAspect="Content" ObjectID="_1711208423" r:id="rId20"/>
        </w:object>
      </w:r>
      <w:r w:rsidRPr="000D57D0">
        <w:rPr>
          <w:rFonts w:ascii="SeroPro-Extralight" w:hAnsi="SeroPro-Extralight" w:cs="Times New Roman"/>
          <w:sz w:val="24"/>
          <w:szCs w:val="24"/>
        </w:rPr>
        <w:t xml:space="preserve"> – ускорение свободного падения; </w:t>
      </w:r>
      <w:r w:rsidRPr="000D57D0">
        <w:rPr>
          <w:rFonts w:ascii="SeroPro-Extralight" w:hAnsi="SeroPro-Extralight" w:cs="Times New Roman"/>
          <w:sz w:val="24"/>
          <w:szCs w:val="24"/>
        </w:rPr>
        <w:br/>
      </w:r>
      <w:r w:rsidRPr="00667D7D">
        <w:rPr>
          <w:rFonts w:ascii="SeroPro-Extralight" w:hAnsi="SeroPro-Extralight" w:cs="Times New Roman"/>
          <w:i/>
          <w:sz w:val="24"/>
          <w:szCs w:val="24"/>
        </w:rPr>
        <w:t xml:space="preserve">z </w:t>
      </w:r>
      <w:r w:rsidRPr="000D57D0">
        <w:rPr>
          <w:rFonts w:ascii="SeroPro-Extralight" w:hAnsi="SeroPro-Extralight" w:cs="Times New Roman"/>
          <w:sz w:val="24"/>
          <w:szCs w:val="24"/>
        </w:rPr>
        <w:t xml:space="preserve">– координата вдоль вертикальной оси, направленной вниз. Плотность </w:t>
      </w:r>
      <w:r w:rsidRPr="000D57D0">
        <w:rPr>
          <w:rFonts w:ascii="SeroPro-Extralight" w:hAnsi="SeroPro-Extralight" w:cs="Times New Roman"/>
          <w:sz w:val="24"/>
          <w:szCs w:val="24"/>
        </w:rPr>
        <w:sym w:font="Symbol" w:char="F072"/>
      </w:r>
      <w:r w:rsidRPr="000D57D0">
        <w:rPr>
          <w:rFonts w:ascii="SeroPro-Extralight" w:hAnsi="SeroPro-Extralight" w:cs="Times New Roman"/>
          <w:sz w:val="24"/>
          <w:szCs w:val="24"/>
        </w:rPr>
        <w:t xml:space="preserve"> и вязкость </w:t>
      </w:r>
      <w:r w:rsidRPr="000D57D0">
        <w:rPr>
          <w:rFonts w:ascii="SeroPro-Extralight" w:hAnsi="SeroPro-Extralight" w:cs="Times New Roman"/>
          <w:position w:val="-10"/>
          <w:sz w:val="24"/>
          <w:szCs w:val="24"/>
        </w:rPr>
        <w:object w:dxaOrig="240" w:dyaOrig="260" w14:anchorId="0E4D79B3">
          <v:shape id="_x0000_i1031" type="#_x0000_t75" style="width:12pt;height:13.2pt" o:ole="" fillcolor="window">
            <v:imagedata r:id="rId21" o:title=""/>
          </v:shape>
          <o:OLEObject Type="Embed" ProgID="Equation.3" ShapeID="_x0000_i1031" DrawAspect="Content" ObjectID="_1711208424" r:id="rId22"/>
        </w:object>
      </w:r>
      <w:r w:rsidRPr="000D57D0">
        <w:rPr>
          <w:rFonts w:ascii="SeroPro-Extralight" w:hAnsi="SeroPro-Extralight" w:cs="Times New Roman"/>
          <w:sz w:val="24"/>
          <w:szCs w:val="24"/>
        </w:rPr>
        <w:t xml:space="preserve"> жидкости в общем случае зависят от температуры </w:t>
      </w:r>
      <w:r w:rsidRPr="00667D7D">
        <w:rPr>
          <w:rFonts w:ascii="SeroPro-Extralight" w:hAnsi="SeroPro-Extralight" w:cs="Times New Roman"/>
          <w:i/>
          <w:sz w:val="24"/>
          <w:szCs w:val="24"/>
        </w:rPr>
        <w:t xml:space="preserve">T </w:t>
      </w:r>
      <w:r w:rsidRPr="000D57D0">
        <w:rPr>
          <w:rFonts w:ascii="SeroPro-Extralight" w:hAnsi="SeroPro-Extralight" w:cs="Times New Roman"/>
          <w:sz w:val="24"/>
          <w:szCs w:val="24"/>
        </w:rPr>
        <w:t xml:space="preserve">и концентрации </w:t>
      </w:r>
      <w:r w:rsidRPr="00667D7D">
        <w:rPr>
          <w:rFonts w:ascii="SeroPro-Extralight" w:hAnsi="SeroPro-Extralight" w:cs="Times New Roman"/>
          <w:i/>
          <w:sz w:val="24"/>
          <w:szCs w:val="24"/>
        </w:rPr>
        <w:t>C</w:t>
      </w:r>
      <w:r w:rsidRPr="000D57D0">
        <w:rPr>
          <w:rFonts w:ascii="SeroPro-Extralight" w:hAnsi="SeroPro-Extralight" w:cs="Times New Roman"/>
          <w:sz w:val="24"/>
          <w:szCs w:val="24"/>
        </w:rPr>
        <w:t xml:space="preserve"> растворенных в жидкости веществ. Проницаемость среды </w:t>
      </w:r>
      <w:r w:rsidRPr="000D57D0">
        <w:rPr>
          <w:rFonts w:ascii="SeroPro-Extralight" w:hAnsi="SeroPro-Extralight" w:cs="Times New Roman"/>
          <w:i/>
          <w:sz w:val="24"/>
          <w:szCs w:val="24"/>
        </w:rPr>
        <w:t>k</w:t>
      </w:r>
      <w:r w:rsidRPr="000D57D0">
        <w:rPr>
          <w:rFonts w:ascii="SeroPro-Extralight" w:hAnsi="SeroPro-Extralight" w:cs="Times New Roman"/>
          <w:sz w:val="24"/>
          <w:szCs w:val="24"/>
        </w:rPr>
        <w:t xml:space="preserve"> зависит от величины пористости и геометрии порового пространства. </w:t>
      </w:r>
    </w:p>
    <w:p w14:paraId="175A6E3C" w14:textId="77777777" w:rsidR="000D57D0" w:rsidRPr="000D57D0" w:rsidRDefault="000D57D0" w:rsidP="000D57D0">
      <w:pPr>
        <w:widowControl w:val="0"/>
        <w:spacing w:after="0" w:line="276" w:lineRule="auto"/>
        <w:ind w:firstLine="708"/>
        <w:jc w:val="both"/>
        <w:rPr>
          <w:rFonts w:ascii="SeroPro-Extralight" w:hAnsi="SeroPro-Extralight" w:cs="Times New Roman"/>
          <w:sz w:val="24"/>
          <w:szCs w:val="24"/>
        </w:rPr>
      </w:pPr>
      <w:r w:rsidRPr="000D57D0">
        <w:rPr>
          <w:rFonts w:ascii="SeroPro-Extralight" w:hAnsi="SeroPro-Extralight" w:cs="Times New Roman"/>
          <w:sz w:val="24"/>
          <w:szCs w:val="24"/>
        </w:rPr>
        <w:t xml:space="preserve">На основе закона Дарси, можно получить формулу, определяющую расход жидкости </w:t>
      </w:r>
      <w:r w:rsidRPr="00667D7D">
        <w:rPr>
          <w:rFonts w:ascii="SeroPro-Extralight" w:hAnsi="SeroPro-Extralight" w:cs="Times New Roman"/>
          <w:i/>
          <w:sz w:val="24"/>
          <w:szCs w:val="24"/>
        </w:rPr>
        <w:t>Q</w:t>
      </w:r>
      <w:r w:rsidRPr="000D57D0">
        <w:rPr>
          <w:rFonts w:ascii="SeroPro-Extralight" w:hAnsi="SeroPro-Extralight" w:cs="Times New Roman"/>
          <w:sz w:val="24"/>
          <w:szCs w:val="24"/>
        </w:rPr>
        <w:t xml:space="preserve"> (объем жидкости, проходящей за единицу времени) в трубе длиной </w:t>
      </w:r>
      <w:r w:rsidRPr="00667D7D">
        <w:rPr>
          <w:rFonts w:ascii="SeroPro-Extralight" w:hAnsi="SeroPro-Extralight" w:cs="Times New Roman"/>
          <w:i/>
          <w:sz w:val="24"/>
          <w:szCs w:val="24"/>
        </w:rPr>
        <w:t>L</w:t>
      </w:r>
      <w:r w:rsidRPr="000D57D0">
        <w:rPr>
          <w:rFonts w:ascii="SeroPro-Extralight" w:hAnsi="SeroPro-Extralight" w:cs="Times New Roman"/>
          <w:sz w:val="24"/>
          <w:szCs w:val="24"/>
        </w:rPr>
        <w:t xml:space="preserve"> и площадью поперечного сечения </w:t>
      </w:r>
      <w:r w:rsidRPr="00667D7D">
        <w:rPr>
          <w:rFonts w:ascii="SeroPro-Extralight" w:hAnsi="SeroPro-Extralight" w:cs="Times New Roman"/>
          <w:i/>
          <w:sz w:val="24"/>
          <w:szCs w:val="24"/>
        </w:rPr>
        <w:t>S</w:t>
      </w:r>
      <w:r w:rsidRPr="000D57D0">
        <w:rPr>
          <w:rFonts w:ascii="SeroPro-Extralight" w:hAnsi="SeroPro-Extralight" w:cs="Times New Roman"/>
          <w:sz w:val="24"/>
          <w:szCs w:val="24"/>
        </w:rPr>
        <w:t xml:space="preserve"> в зависимости от перепада напора </w:t>
      </w:r>
      <w:r w:rsidRPr="00667D7D">
        <w:rPr>
          <w:rFonts w:ascii="SeroPro-Extralight" w:hAnsi="SeroPro-Extralight" w:cs="Times New Roman"/>
          <w:i/>
          <w:sz w:val="24"/>
          <w:szCs w:val="24"/>
        </w:rPr>
        <w:t>ΔH</w:t>
      </w:r>
      <w:r w:rsidRPr="000D57D0">
        <w:rPr>
          <w:rFonts w:ascii="SeroPro-Extralight" w:hAnsi="SeroPro-Extralight" w:cs="Times New Roman"/>
          <w:sz w:val="24"/>
          <w:szCs w:val="24"/>
        </w:rPr>
        <w:t xml:space="preserve"> на концах трубы:</w:t>
      </w:r>
    </w:p>
    <w:p w14:paraId="0343B164" w14:textId="2E6C776F" w:rsidR="000D57D0" w:rsidRPr="000D57D0" w:rsidRDefault="00960C39" w:rsidP="00667D7D">
      <w:pPr>
        <w:widowControl w:val="0"/>
        <w:spacing w:after="0" w:line="276" w:lineRule="auto"/>
        <w:jc w:val="right"/>
        <w:rPr>
          <w:rFonts w:ascii="SeroPro-Extralight" w:hAnsi="SeroPro-Extralight" w:cs="Times New Roman"/>
          <w:sz w:val="24"/>
          <w:szCs w:val="24"/>
        </w:rPr>
      </w:pPr>
      <w:r w:rsidRPr="00960C39">
        <w:rPr>
          <w:rFonts w:ascii="SeroPro-Extralight" w:hAnsi="SeroPro-Extralight" w:cs="Times New Roman"/>
          <w:position w:val="-24"/>
          <w:sz w:val="24"/>
          <w:szCs w:val="24"/>
        </w:rPr>
        <w:object w:dxaOrig="1380" w:dyaOrig="620" w14:anchorId="5D69D247">
          <v:shape id="_x0000_i1032" type="#_x0000_t75" style="width:68.4pt;height:30.6pt" o:ole="" fillcolor="window">
            <v:imagedata r:id="rId23" o:title=""/>
          </v:shape>
          <o:OLEObject Type="Embed" ProgID="Equation.3" ShapeID="_x0000_i1032" DrawAspect="Content" ObjectID="_1711208425" r:id="rId24"/>
        </w:object>
      </w:r>
      <w:r w:rsidR="000D57D0" w:rsidRPr="000D57D0">
        <w:rPr>
          <w:rFonts w:ascii="SeroPro-Extralight" w:hAnsi="SeroPro-Extralight" w:cs="Times New Roman"/>
          <w:sz w:val="24"/>
          <w:szCs w:val="24"/>
        </w:rPr>
        <w:t>.</w:t>
      </w:r>
      <w:r w:rsidR="000D57D0" w:rsidRPr="000D57D0">
        <w:rPr>
          <w:rFonts w:ascii="SeroPro-Extralight" w:hAnsi="SeroPro-Extralight" w:cs="Times New Roman"/>
          <w:sz w:val="24"/>
          <w:szCs w:val="24"/>
        </w:rPr>
        <w:tab/>
      </w:r>
      <w:r w:rsidR="000D57D0">
        <w:rPr>
          <w:rFonts w:ascii="SeroPro-Extralight" w:hAnsi="SeroPro-Extralight" w:cs="Times New Roman"/>
          <w:sz w:val="24"/>
          <w:szCs w:val="24"/>
        </w:rPr>
        <w:tab/>
      </w:r>
      <w:r w:rsidR="000D57D0">
        <w:rPr>
          <w:rFonts w:ascii="SeroPro-Extralight" w:hAnsi="SeroPro-Extralight" w:cs="Times New Roman"/>
          <w:sz w:val="24"/>
          <w:szCs w:val="24"/>
        </w:rPr>
        <w:tab/>
      </w:r>
      <w:r w:rsidR="000D57D0">
        <w:rPr>
          <w:rFonts w:ascii="SeroPro-Extralight" w:hAnsi="SeroPro-Extralight" w:cs="Times New Roman"/>
          <w:sz w:val="24"/>
          <w:szCs w:val="24"/>
        </w:rPr>
        <w:tab/>
      </w:r>
      <w:r w:rsidR="000D57D0">
        <w:rPr>
          <w:rFonts w:ascii="SeroPro-Extralight" w:hAnsi="SeroPro-Extralight" w:cs="Times New Roman"/>
          <w:sz w:val="24"/>
          <w:szCs w:val="24"/>
        </w:rPr>
        <w:tab/>
      </w:r>
      <w:r w:rsidR="000D57D0" w:rsidRPr="000D57D0">
        <w:rPr>
          <w:rFonts w:ascii="SeroPro-Extralight" w:hAnsi="SeroPro-Extralight" w:cs="Times New Roman"/>
          <w:sz w:val="24"/>
          <w:szCs w:val="24"/>
        </w:rPr>
        <w:t>(</w:t>
      </w:r>
      <w:r w:rsidR="000C503A">
        <w:rPr>
          <w:rFonts w:ascii="SeroPro-Extralight" w:hAnsi="SeroPro-Extralight" w:cs="Times New Roman"/>
          <w:sz w:val="24"/>
          <w:szCs w:val="24"/>
        </w:rPr>
        <w:t>2</w:t>
      </w:r>
      <w:r w:rsidR="00976528">
        <w:rPr>
          <w:rFonts w:ascii="SeroPro-Extralight" w:hAnsi="SeroPro-Extralight" w:cs="Times New Roman"/>
          <w:sz w:val="24"/>
          <w:szCs w:val="24"/>
        </w:rPr>
        <w:t>.</w:t>
      </w:r>
      <w:r w:rsidR="000D57D0" w:rsidRPr="000D57D0">
        <w:rPr>
          <w:rFonts w:ascii="SeroPro-Extralight" w:hAnsi="SeroPro-Extralight" w:cs="Times New Roman"/>
          <w:sz w:val="24"/>
          <w:szCs w:val="24"/>
        </w:rPr>
        <w:t>2)</w:t>
      </w:r>
    </w:p>
    <w:p w14:paraId="56F908A4" w14:textId="77777777" w:rsidR="000D57D0" w:rsidRPr="000D57D0" w:rsidRDefault="000D57D0" w:rsidP="00960C39">
      <w:pPr>
        <w:widowControl w:val="0"/>
        <w:spacing w:line="276" w:lineRule="auto"/>
        <w:jc w:val="both"/>
        <w:rPr>
          <w:rFonts w:ascii="SeroPro-Extralight" w:hAnsi="SeroPro-Extralight" w:cs="Times New Roman"/>
          <w:sz w:val="24"/>
          <w:szCs w:val="24"/>
        </w:rPr>
      </w:pPr>
      <w:r w:rsidRPr="000D57D0">
        <w:rPr>
          <w:rFonts w:ascii="SeroPro-Extralight" w:hAnsi="SeroPro-Extralight" w:cs="Times New Roman"/>
          <w:sz w:val="24"/>
          <w:szCs w:val="24"/>
        </w:rPr>
        <w:t xml:space="preserve">Величина коэффициента фильтрации </w:t>
      </w:r>
      <w:r w:rsidRPr="00667D7D">
        <w:rPr>
          <w:rFonts w:ascii="SeroPro-Extralight" w:hAnsi="SeroPro-Extralight" w:cs="Times New Roman"/>
          <w:i/>
          <w:sz w:val="24"/>
          <w:szCs w:val="24"/>
        </w:rPr>
        <w:t>K</w:t>
      </w:r>
      <w:r w:rsidRPr="000D57D0">
        <w:rPr>
          <w:rFonts w:ascii="SeroPro-Extralight" w:hAnsi="SeroPro-Extralight" w:cs="Times New Roman"/>
          <w:sz w:val="24"/>
          <w:szCs w:val="24"/>
        </w:rPr>
        <w:t xml:space="preserve"> равна отношению произведения удельного веса жидкости </w:t>
      </w:r>
      <w:r w:rsidRPr="00667D7D">
        <w:rPr>
          <w:rFonts w:ascii="SeroPro-Extralight" w:hAnsi="SeroPro-Extralight" w:cs="Times New Roman"/>
          <w:i/>
          <w:sz w:val="24"/>
          <w:szCs w:val="24"/>
        </w:rPr>
        <w:t>ρg</w:t>
      </w:r>
      <w:r w:rsidRPr="000D57D0">
        <w:rPr>
          <w:rFonts w:ascii="SeroPro-Extralight" w:hAnsi="SeroPro-Extralight" w:cs="Times New Roman"/>
          <w:sz w:val="24"/>
          <w:szCs w:val="24"/>
        </w:rPr>
        <w:t xml:space="preserve"> и коэффициента проницаемости среды </w:t>
      </w:r>
      <w:r w:rsidRPr="00667D7D">
        <w:rPr>
          <w:rFonts w:ascii="SeroPro-Extralight" w:hAnsi="SeroPro-Extralight" w:cs="Times New Roman"/>
          <w:i/>
          <w:sz w:val="24"/>
          <w:szCs w:val="24"/>
        </w:rPr>
        <w:t>k</w:t>
      </w:r>
      <w:r w:rsidRPr="000D57D0">
        <w:rPr>
          <w:rFonts w:ascii="SeroPro-Extralight" w:hAnsi="SeroPro-Extralight" w:cs="Times New Roman"/>
          <w:sz w:val="24"/>
          <w:szCs w:val="24"/>
        </w:rPr>
        <w:t xml:space="preserve"> к вязкости жидкости </w:t>
      </w:r>
      <w:r w:rsidRPr="00667D7D">
        <w:rPr>
          <w:rFonts w:ascii="SeroPro-Extralight" w:hAnsi="SeroPro-Extralight" w:cs="Times New Roman"/>
          <w:i/>
          <w:sz w:val="24"/>
          <w:szCs w:val="24"/>
        </w:rPr>
        <w:t>µ (K=</w:t>
      </w:r>
      <w:proofErr w:type="spellStart"/>
      <w:r w:rsidRPr="00667D7D">
        <w:rPr>
          <w:rFonts w:ascii="SeroPro-Extralight" w:hAnsi="SeroPro-Extralight" w:cs="Times New Roman"/>
          <w:i/>
          <w:sz w:val="24"/>
          <w:szCs w:val="24"/>
        </w:rPr>
        <w:t>kρg</w:t>
      </w:r>
      <w:proofErr w:type="spellEnd"/>
      <w:r w:rsidRPr="00667D7D">
        <w:rPr>
          <w:rFonts w:ascii="SeroPro-Extralight" w:hAnsi="SeroPro-Extralight" w:cs="Times New Roman"/>
          <w:i/>
          <w:sz w:val="24"/>
          <w:szCs w:val="24"/>
        </w:rPr>
        <w:t xml:space="preserve"> /µ).</w:t>
      </w:r>
      <w:r w:rsidRPr="000D57D0">
        <w:rPr>
          <w:rFonts w:ascii="SeroPro-Extralight" w:hAnsi="SeroPro-Extralight" w:cs="Times New Roman"/>
          <w:sz w:val="24"/>
          <w:szCs w:val="24"/>
        </w:rPr>
        <w:t xml:space="preserve"> Напор жидкости </w:t>
      </w:r>
      <w:r w:rsidRPr="00483E6C">
        <w:rPr>
          <w:rFonts w:ascii="SeroPro-Extralight" w:hAnsi="SeroPro-Extralight" w:cs="Times New Roman"/>
          <w:i/>
          <w:sz w:val="24"/>
          <w:szCs w:val="24"/>
        </w:rPr>
        <w:t>H</w:t>
      </w:r>
      <w:r w:rsidRPr="000D57D0">
        <w:rPr>
          <w:rFonts w:ascii="SeroPro-Extralight" w:hAnsi="SeroPro-Extralight" w:cs="Times New Roman"/>
          <w:sz w:val="24"/>
          <w:szCs w:val="24"/>
        </w:rPr>
        <w:t xml:space="preserve"> связан с давлением формулой:</w:t>
      </w:r>
    </w:p>
    <w:p w14:paraId="2ACD6814" w14:textId="236CA37F" w:rsidR="000D57D0" w:rsidRPr="000D57D0" w:rsidRDefault="00667D7D" w:rsidP="00960C39">
      <w:pPr>
        <w:widowControl w:val="0"/>
        <w:spacing w:line="276" w:lineRule="auto"/>
        <w:jc w:val="right"/>
        <w:rPr>
          <w:rFonts w:ascii="SeroPro-Extralight" w:hAnsi="SeroPro-Extralight" w:cs="Times New Roman"/>
          <w:sz w:val="24"/>
          <w:szCs w:val="24"/>
        </w:rPr>
      </w:pPr>
      <w:r w:rsidRPr="00667D7D">
        <w:rPr>
          <w:rFonts w:ascii="SeroPro-Extralight" w:hAnsi="SeroPro-Extralight" w:cs="Times New Roman"/>
          <w:position w:val="-10"/>
          <w:sz w:val="24"/>
          <w:szCs w:val="24"/>
        </w:rPr>
        <w:object w:dxaOrig="1620" w:dyaOrig="340" w14:anchorId="3FB4DDD0">
          <v:shape id="_x0000_i1033" type="#_x0000_t75" style="width:81.6pt;height:16.8pt" o:ole="" fillcolor="window">
            <v:imagedata r:id="rId25" o:title=""/>
          </v:shape>
          <o:OLEObject Type="Embed" ProgID="Equation.3" ShapeID="_x0000_i1033" DrawAspect="Content" ObjectID="_1711208426" r:id="rId26"/>
        </w:object>
      </w:r>
      <w:r w:rsidR="000D57D0" w:rsidRPr="000D57D0">
        <w:rPr>
          <w:rFonts w:ascii="SeroPro-Extralight" w:hAnsi="SeroPro-Extralight" w:cs="Times New Roman"/>
          <w:sz w:val="24"/>
          <w:szCs w:val="24"/>
        </w:rPr>
        <w:t>.</w:t>
      </w:r>
      <w:r w:rsidR="000D57D0" w:rsidRPr="000D57D0">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sidR="000D57D0" w:rsidRPr="000D57D0">
        <w:rPr>
          <w:rFonts w:ascii="SeroPro-Extralight" w:hAnsi="SeroPro-Extralight" w:cs="Times New Roman"/>
          <w:sz w:val="24"/>
          <w:szCs w:val="24"/>
        </w:rPr>
        <w:t>(</w:t>
      </w:r>
      <w:r w:rsidR="000C503A">
        <w:rPr>
          <w:rFonts w:ascii="SeroPro-Extralight" w:hAnsi="SeroPro-Extralight" w:cs="Times New Roman"/>
          <w:sz w:val="24"/>
          <w:szCs w:val="24"/>
        </w:rPr>
        <w:t>2</w:t>
      </w:r>
      <w:r w:rsidR="00976528">
        <w:rPr>
          <w:rFonts w:ascii="SeroPro-Extralight" w:hAnsi="SeroPro-Extralight" w:cs="Times New Roman"/>
          <w:sz w:val="24"/>
          <w:szCs w:val="24"/>
        </w:rPr>
        <w:t>.</w:t>
      </w:r>
      <w:r w:rsidR="000D57D0" w:rsidRPr="000D57D0">
        <w:rPr>
          <w:rFonts w:ascii="SeroPro-Extralight" w:hAnsi="SeroPro-Extralight" w:cs="Times New Roman"/>
          <w:sz w:val="24"/>
          <w:szCs w:val="24"/>
        </w:rPr>
        <w:t>3)</w:t>
      </w:r>
    </w:p>
    <w:p w14:paraId="251E9259" w14:textId="77777777" w:rsidR="000D57D0" w:rsidRPr="000D57D0" w:rsidRDefault="000D57D0" w:rsidP="000C503A">
      <w:pPr>
        <w:widowControl w:val="0"/>
        <w:spacing w:line="276" w:lineRule="auto"/>
        <w:ind w:firstLine="709"/>
        <w:jc w:val="both"/>
        <w:rPr>
          <w:rFonts w:ascii="SeroPro-Extralight" w:hAnsi="SeroPro-Extralight" w:cs="Times New Roman"/>
          <w:sz w:val="24"/>
          <w:szCs w:val="24"/>
        </w:rPr>
      </w:pPr>
      <w:r w:rsidRPr="000D57D0">
        <w:rPr>
          <w:rFonts w:ascii="SeroPro-Extralight" w:hAnsi="SeroPro-Extralight" w:cs="Times New Roman"/>
          <w:sz w:val="24"/>
          <w:szCs w:val="24"/>
        </w:rPr>
        <w:t xml:space="preserve">Исходя из закона сохранения массы жидкости, можно получить уравнение, связывающее распределение скорости фильтрации в пористой среде с изменением плотности жидкости </w:t>
      </w:r>
      <w:r w:rsidRPr="000D57D0">
        <w:rPr>
          <w:rFonts w:ascii="SeroPro-Extralight" w:hAnsi="SeroPro-Extralight" w:cs="Times New Roman"/>
          <w:sz w:val="24"/>
          <w:szCs w:val="24"/>
        </w:rPr>
        <w:sym w:font="Symbol" w:char="F072"/>
      </w:r>
      <w:r w:rsidRPr="000D57D0">
        <w:rPr>
          <w:rFonts w:ascii="SeroPro-Extralight" w:hAnsi="SeroPro-Extralight" w:cs="Times New Roman"/>
          <w:sz w:val="24"/>
          <w:szCs w:val="24"/>
        </w:rPr>
        <w:t xml:space="preserve"> (уравнение непрерывности потока):</w:t>
      </w:r>
    </w:p>
    <w:p w14:paraId="20E113F6" w14:textId="51D8CB9D" w:rsidR="000D57D0" w:rsidRPr="000D57D0" w:rsidRDefault="000D57D0" w:rsidP="000C503A">
      <w:pPr>
        <w:widowControl w:val="0"/>
        <w:spacing w:line="276" w:lineRule="auto"/>
        <w:jc w:val="right"/>
        <w:rPr>
          <w:rFonts w:ascii="SeroPro-Extralight" w:hAnsi="SeroPro-Extralight" w:cs="Times New Roman"/>
          <w:sz w:val="24"/>
          <w:szCs w:val="24"/>
        </w:rPr>
      </w:pPr>
      <w:r w:rsidRPr="000D57D0">
        <w:rPr>
          <w:rFonts w:ascii="SeroPro-Extralight" w:hAnsi="SeroPro-Extralight" w:cs="Times New Roman"/>
          <w:sz w:val="24"/>
          <w:szCs w:val="24"/>
        </w:rPr>
        <w:tab/>
      </w:r>
      <w:r w:rsidR="00667D7D" w:rsidRPr="00667D7D">
        <w:rPr>
          <w:rFonts w:ascii="SeroPro-Extralight" w:hAnsi="SeroPro-Extralight" w:cs="Times New Roman"/>
          <w:position w:val="-24"/>
          <w:sz w:val="24"/>
          <w:szCs w:val="24"/>
        </w:rPr>
        <w:object w:dxaOrig="2120" w:dyaOrig="620" w14:anchorId="18AE3D3F">
          <v:shape id="_x0000_i1034" type="#_x0000_t75" style="width:105.6pt;height:30.6pt" o:ole="" fillcolor="window">
            <v:imagedata r:id="rId27" o:title=""/>
          </v:shape>
          <o:OLEObject Type="Embed" ProgID="Equation.3" ShapeID="_x0000_i1034" DrawAspect="Content" ObjectID="_1711208427" r:id="rId28"/>
        </w:object>
      </w:r>
      <w:r w:rsidRPr="000D57D0">
        <w:rPr>
          <w:rFonts w:ascii="SeroPro-Extralight" w:hAnsi="SeroPro-Extralight" w:cs="Times New Roman"/>
          <w:sz w:val="24"/>
          <w:szCs w:val="24"/>
        </w:rPr>
        <w:t>.</w:t>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Pr="000D57D0">
        <w:rPr>
          <w:rFonts w:ascii="SeroPro-Extralight" w:hAnsi="SeroPro-Extralight" w:cs="Times New Roman"/>
          <w:sz w:val="24"/>
          <w:szCs w:val="24"/>
        </w:rPr>
        <w:tab/>
        <w:t>(</w:t>
      </w:r>
      <w:r w:rsidR="000C503A">
        <w:rPr>
          <w:rFonts w:ascii="SeroPro-Extralight" w:hAnsi="SeroPro-Extralight" w:cs="Times New Roman"/>
          <w:sz w:val="24"/>
          <w:szCs w:val="24"/>
        </w:rPr>
        <w:t>2</w:t>
      </w:r>
      <w:r w:rsidR="00976528">
        <w:rPr>
          <w:rFonts w:ascii="SeroPro-Extralight" w:hAnsi="SeroPro-Extralight" w:cs="Times New Roman"/>
          <w:sz w:val="24"/>
          <w:szCs w:val="24"/>
        </w:rPr>
        <w:t>.4</w:t>
      </w:r>
      <w:r w:rsidRPr="000D57D0">
        <w:rPr>
          <w:rFonts w:ascii="SeroPro-Extralight" w:hAnsi="SeroPro-Extralight" w:cs="Times New Roman"/>
          <w:sz w:val="24"/>
          <w:szCs w:val="24"/>
        </w:rPr>
        <w:t>)</w:t>
      </w:r>
    </w:p>
    <w:p w14:paraId="75C77D9C" w14:textId="0C713280" w:rsidR="000D57D0" w:rsidRPr="000D57D0" w:rsidRDefault="000D57D0" w:rsidP="000C503A">
      <w:pPr>
        <w:widowControl w:val="0"/>
        <w:spacing w:line="276" w:lineRule="auto"/>
        <w:ind w:firstLine="709"/>
        <w:jc w:val="both"/>
        <w:rPr>
          <w:rFonts w:ascii="SeroPro-Extralight" w:hAnsi="SeroPro-Extralight" w:cs="Times New Roman"/>
          <w:sz w:val="24"/>
          <w:szCs w:val="24"/>
        </w:rPr>
      </w:pPr>
      <w:r w:rsidRPr="000D57D0">
        <w:rPr>
          <w:rFonts w:ascii="SeroPro-Extralight" w:hAnsi="SeroPro-Extralight" w:cs="Times New Roman"/>
          <w:sz w:val="24"/>
          <w:szCs w:val="24"/>
        </w:rPr>
        <w:t>Это уравнение описывает динамику движения жидкости при упругом режиме фильтрации. В случае, когда изменение порового пространства и плотности жидкости не значительны (низкая скорость течения, тепловое расширение жидкостей и породы невелико, концентрации растворенных веществ малы), уравнение (</w:t>
      </w:r>
      <w:r w:rsidR="000C503A">
        <w:rPr>
          <w:rFonts w:ascii="SeroPro-Extralight" w:hAnsi="SeroPro-Extralight" w:cs="Times New Roman"/>
          <w:sz w:val="24"/>
          <w:szCs w:val="24"/>
        </w:rPr>
        <w:t>2</w:t>
      </w:r>
      <w:r w:rsidR="00976528">
        <w:rPr>
          <w:rFonts w:ascii="SeroPro-Extralight" w:hAnsi="SeroPro-Extralight" w:cs="Times New Roman"/>
          <w:sz w:val="24"/>
          <w:szCs w:val="24"/>
        </w:rPr>
        <w:t>.</w:t>
      </w:r>
      <w:r w:rsidRPr="000D57D0">
        <w:rPr>
          <w:rFonts w:ascii="SeroPro-Extralight" w:hAnsi="SeroPro-Extralight" w:cs="Times New Roman"/>
          <w:sz w:val="24"/>
          <w:szCs w:val="24"/>
        </w:rPr>
        <w:t>4) преобразуется в уравнение вида:</w:t>
      </w:r>
    </w:p>
    <w:p w14:paraId="012AC130" w14:textId="2509170C" w:rsidR="000D57D0" w:rsidRPr="000D57D0" w:rsidRDefault="000D57D0" w:rsidP="000C503A">
      <w:pPr>
        <w:widowControl w:val="0"/>
        <w:spacing w:line="276" w:lineRule="auto"/>
        <w:jc w:val="right"/>
        <w:rPr>
          <w:rFonts w:ascii="SeroPro-Extralight" w:hAnsi="SeroPro-Extralight" w:cs="Times New Roman"/>
          <w:sz w:val="24"/>
          <w:szCs w:val="24"/>
        </w:rPr>
      </w:pPr>
      <w:r w:rsidRPr="000D57D0">
        <w:rPr>
          <w:rFonts w:ascii="SeroPro-Extralight" w:hAnsi="SeroPro-Extralight" w:cs="Times New Roman"/>
          <w:sz w:val="24"/>
          <w:szCs w:val="24"/>
        </w:rPr>
        <w:tab/>
      </w:r>
      <w:r w:rsidR="00667D7D" w:rsidRPr="00667D7D">
        <w:rPr>
          <w:rFonts w:ascii="SeroPro-Extralight" w:hAnsi="SeroPro-Extralight" w:cs="Times New Roman"/>
          <w:position w:val="-10"/>
          <w:sz w:val="24"/>
          <w:szCs w:val="24"/>
        </w:rPr>
        <w:object w:dxaOrig="1040" w:dyaOrig="380" w14:anchorId="6F7054B4">
          <v:shape id="_x0000_i1035" type="#_x0000_t75" style="width:51.6pt;height:18.6pt" o:ole="" fillcolor="window">
            <v:imagedata r:id="rId29" o:title=""/>
          </v:shape>
          <o:OLEObject Type="Embed" ProgID="Equation.3" ShapeID="_x0000_i1035" DrawAspect="Content" ObjectID="_1711208428" r:id="rId30"/>
        </w:object>
      </w:r>
      <w:r w:rsidRPr="000D57D0">
        <w:rPr>
          <w:rFonts w:ascii="SeroPro-Extralight" w:hAnsi="SeroPro-Extralight" w:cs="Times New Roman"/>
          <w:sz w:val="24"/>
          <w:szCs w:val="24"/>
        </w:rPr>
        <w:t>.</w:t>
      </w:r>
      <w:r w:rsidRPr="000D57D0">
        <w:rPr>
          <w:rFonts w:ascii="SeroPro-Extralight" w:hAnsi="SeroPro-Extralight" w:cs="Times New Roman"/>
          <w:sz w:val="24"/>
          <w:szCs w:val="24"/>
        </w:rPr>
        <w:tab/>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Pr="000D57D0">
        <w:rPr>
          <w:rFonts w:ascii="SeroPro-Extralight" w:hAnsi="SeroPro-Extralight" w:cs="Times New Roman"/>
          <w:sz w:val="24"/>
          <w:szCs w:val="24"/>
        </w:rPr>
        <w:t>(</w:t>
      </w:r>
      <w:r w:rsidR="000C503A">
        <w:rPr>
          <w:rFonts w:ascii="SeroPro-Extralight" w:hAnsi="SeroPro-Extralight" w:cs="Times New Roman"/>
          <w:sz w:val="24"/>
          <w:szCs w:val="24"/>
        </w:rPr>
        <w:t>2</w:t>
      </w:r>
      <w:r w:rsidR="00976528">
        <w:rPr>
          <w:rFonts w:ascii="SeroPro-Extralight" w:hAnsi="SeroPro-Extralight" w:cs="Times New Roman"/>
          <w:sz w:val="24"/>
          <w:szCs w:val="24"/>
        </w:rPr>
        <w:t>.5</w:t>
      </w:r>
      <w:r w:rsidRPr="000D57D0">
        <w:rPr>
          <w:rFonts w:ascii="SeroPro-Extralight" w:hAnsi="SeroPro-Extralight" w:cs="Times New Roman"/>
          <w:sz w:val="24"/>
          <w:szCs w:val="24"/>
        </w:rPr>
        <w:t>)</w:t>
      </w:r>
    </w:p>
    <w:p w14:paraId="6041F71F" w14:textId="3203F0D9" w:rsidR="000D57D0" w:rsidRPr="000D57D0" w:rsidRDefault="000D57D0" w:rsidP="000C503A">
      <w:pPr>
        <w:widowControl w:val="0"/>
        <w:spacing w:line="276" w:lineRule="auto"/>
        <w:ind w:firstLine="709"/>
        <w:jc w:val="both"/>
        <w:rPr>
          <w:rFonts w:ascii="SeroPro-Extralight" w:hAnsi="SeroPro-Extralight" w:cs="Times New Roman"/>
          <w:sz w:val="24"/>
          <w:szCs w:val="24"/>
        </w:rPr>
      </w:pPr>
      <w:r w:rsidRPr="000D57D0">
        <w:rPr>
          <w:rFonts w:ascii="SeroPro-Extralight" w:hAnsi="SeroPro-Extralight" w:cs="Times New Roman"/>
          <w:sz w:val="24"/>
          <w:szCs w:val="24"/>
        </w:rPr>
        <w:t xml:space="preserve">Данное уравнение описывает распределение поля скоростей в приближении жесткого режима фильтрации. Распределение давления </w:t>
      </w:r>
      <w:proofErr w:type="gramStart"/>
      <w:r w:rsidRPr="00667D7D">
        <w:rPr>
          <w:rFonts w:ascii="SeroPro-Extralight" w:hAnsi="SeroPro-Extralight" w:cs="Times New Roman"/>
          <w:i/>
          <w:sz w:val="24"/>
          <w:szCs w:val="24"/>
        </w:rPr>
        <w:t>Р</w:t>
      </w:r>
      <w:proofErr w:type="gramEnd"/>
      <w:r w:rsidRPr="000D57D0">
        <w:rPr>
          <w:rFonts w:ascii="SeroPro-Extralight" w:hAnsi="SeroPro-Extralight" w:cs="Times New Roman"/>
          <w:sz w:val="24"/>
          <w:szCs w:val="24"/>
        </w:rPr>
        <w:t xml:space="preserve"> в пористой среде находится из уравнения, получ</w:t>
      </w:r>
      <w:r w:rsidR="000C503A">
        <w:rPr>
          <w:rFonts w:ascii="SeroPro-Extralight" w:hAnsi="SeroPro-Extralight" w:cs="Times New Roman"/>
          <w:sz w:val="24"/>
          <w:szCs w:val="24"/>
        </w:rPr>
        <w:t>аемого подстановкой выражения (2</w:t>
      </w:r>
      <w:r w:rsidR="00976528">
        <w:rPr>
          <w:rFonts w:ascii="SeroPro-Extralight" w:hAnsi="SeroPro-Extralight" w:cs="Times New Roman"/>
          <w:sz w:val="24"/>
          <w:szCs w:val="24"/>
        </w:rPr>
        <w:t>.1</w:t>
      </w:r>
      <w:r w:rsidRPr="000D57D0">
        <w:rPr>
          <w:rFonts w:ascii="SeroPro-Extralight" w:hAnsi="SeroPro-Extralight" w:cs="Times New Roman"/>
          <w:sz w:val="24"/>
          <w:szCs w:val="24"/>
        </w:rPr>
        <w:t xml:space="preserve">) для скорости фильтрации </w:t>
      </w:r>
      <w:r w:rsidR="00667D7D" w:rsidRPr="00667D7D">
        <w:rPr>
          <w:rFonts w:ascii="SeroPro-Extralight" w:hAnsi="SeroPro-Extralight" w:cs="Times New Roman"/>
          <w:position w:val="-6"/>
          <w:sz w:val="24"/>
          <w:szCs w:val="24"/>
        </w:rPr>
        <w:object w:dxaOrig="260" w:dyaOrig="340" w14:anchorId="436E6DC8">
          <v:shape id="_x0000_i1036" type="#_x0000_t75" style="width:13.2pt;height:16.8pt" o:ole="" fillcolor="window">
            <v:imagedata r:id="rId31" o:title=""/>
          </v:shape>
          <o:OLEObject Type="Embed" ProgID="Equation.3" ShapeID="_x0000_i1036" DrawAspect="Content" ObjectID="_1711208429" r:id="rId32"/>
        </w:object>
      </w:r>
      <w:r w:rsidRPr="000D57D0">
        <w:rPr>
          <w:rFonts w:ascii="SeroPro-Extralight" w:hAnsi="SeroPro-Extralight" w:cs="Times New Roman"/>
          <w:sz w:val="24"/>
          <w:szCs w:val="24"/>
        </w:rPr>
        <w:t xml:space="preserve"> в уравнение (</w:t>
      </w:r>
      <w:r w:rsidR="000C503A">
        <w:rPr>
          <w:rFonts w:ascii="SeroPro-Extralight" w:hAnsi="SeroPro-Extralight" w:cs="Times New Roman"/>
          <w:sz w:val="24"/>
          <w:szCs w:val="24"/>
        </w:rPr>
        <w:t>2</w:t>
      </w:r>
      <w:r w:rsidR="00976528">
        <w:rPr>
          <w:rFonts w:ascii="SeroPro-Extralight" w:hAnsi="SeroPro-Extralight" w:cs="Times New Roman"/>
          <w:sz w:val="24"/>
          <w:szCs w:val="24"/>
        </w:rPr>
        <w:t>.</w:t>
      </w:r>
      <w:r w:rsidRPr="000D57D0">
        <w:rPr>
          <w:rFonts w:ascii="SeroPro-Extralight" w:hAnsi="SeroPro-Extralight" w:cs="Times New Roman"/>
          <w:sz w:val="24"/>
          <w:szCs w:val="24"/>
        </w:rPr>
        <w:t>5) непрерывности потока:</w:t>
      </w:r>
    </w:p>
    <w:p w14:paraId="5DB2524D" w14:textId="737E526C" w:rsidR="000D57D0" w:rsidRPr="000D57D0" w:rsidRDefault="000D57D0" w:rsidP="000C503A">
      <w:pPr>
        <w:widowControl w:val="0"/>
        <w:spacing w:line="276" w:lineRule="auto"/>
        <w:jc w:val="right"/>
        <w:rPr>
          <w:rFonts w:ascii="SeroPro-Extralight" w:hAnsi="SeroPro-Extralight" w:cs="Times New Roman"/>
          <w:sz w:val="24"/>
          <w:szCs w:val="24"/>
        </w:rPr>
      </w:pPr>
      <w:r w:rsidRPr="000D57D0">
        <w:rPr>
          <w:rFonts w:ascii="SeroPro-Extralight" w:hAnsi="SeroPro-Extralight" w:cs="Times New Roman"/>
          <w:sz w:val="24"/>
          <w:szCs w:val="24"/>
        </w:rPr>
        <w:tab/>
      </w:r>
      <w:r w:rsidR="00667D7D" w:rsidRPr="00667D7D">
        <w:rPr>
          <w:rFonts w:ascii="SeroPro-Extralight" w:hAnsi="SeroPro-Extralight" w:cs="Times New Roman"/>
          <w:position w:val="-30"/>
          <w:sz w:val="24"/>
          <w:szCs w:val="24"/>
        </w:rPr>
        <w:object w:dxaOrig="2840" w:dyaOrig="720" w14:anchorId="7E767D2D">
          <v:shape id="_x0000_i1037" type="#_x0000_t75" style="width:141pt;height:36.6pt" o:ole="" fillcolor="window">
            <v:imagedata r:id="rId33" o:title=""/>
          </v:shape>
          <o:OLEObject Type="Embed" ProgID="Equation.3" ShapeID="_x0000_i1037" DrawAspect="Content" ObjectID="_1711208430" r:id="rId34"/>
        </w:object>
      </w:r>
      <w:r w:rsidRPr="000D57D0">
        <w:rPr>
          <w:rFonts w:ascii="SeroPro-Extralight" w:hAnsi="SeroPro-Extralight" w:cs="Times New Roman"/>
          <w:sz w:val="24"/>
          <w:szCs w:val="24"/>
        </w:rPr>
        <w:t>.</w:t>
      </w:r>
      <w:r w:rsidRPr="000D57D0">
        <w:rPr>
          <w:rFonts w:ascii="SeroPro-Extralight" w:hAnsi="SeroPro-Extralight" w:cs="Times New Roman"/>
          <w:sz w:val="24"/>
          <w:szCs w:val="24"/>
        </w:rPr>
        <w:tab/>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Pr="000D57D0">
        <w:rPr>
          <w:rFonts w:ascii="SeroPro-Extralight" w:hAnsi="SeroPro-Extralight" w:cs="Times New Roman"/>
          <w:sz w:val="24"/>
          <w:szCs w:val="24"/>
        </w:rPr>
        <w:t>(</w:t>
      </w:r>
      <w:r w:rsidR="000C503A">
        <w:rPr>
          <w:rFonts w:ascii="SeroPro-Extralight" w:hAnsi="SeroPro-Extralight" w:cs="Times New Roman"/>
          <w:sz w:val="24"/>
          <w:szCs w:val="24"/>
        </w:rPr>
        <w:t>2</w:t>
      </w:r>
      <w:r w:rsidR="00976528">
        <w:rPr>
          <w:rFonts w:ascii="SeroPro-Extralight" w:hAnsi="SeroPro-Extralight" w:cs="Times New Roman"/>
          <w:sz w:val="24"/>
          <w:szCs w:val="24"/>
        </w:rPr>
        <w:t>.</w:t>
      </w:r>
      <w:r w:rsidRPr="000D57D0">
        <w:rPr>
          <w:rFonts w:ascii="SeroPro-Extralight" w:hAnsi="SeroPro-Extralight" w:cs="Times New Roman"/>
          <w:sz w:val="24"/>
          <w:szCs w:val="24"/>
        </w:rPr>
        <w:t>6)</w:t>
      </w:r>
    </w:p>
    <w:p w14:paraId="1D0C4AD0" w14:textId="4CFEBA53" w:rsidR="000D57D0" w:rsidRPr="000D57D0" w:rsidRDefault="000D57D0" w:rsidP="000C503A">
      <w:pPr>
        <w:widowControl w:val="0"/>
        <w:spacing w:line="276" w:lineRule="auto"/>
        <w:ind w:firstLine="709"/>
        <w:jc w:val="both"/>
        <w:rPr>
          <w:rFonts w:ascii="SeroPro-Extralight" w:hAnsi="SeroPro-Extralight" w:cs="Times New Roman"/>
          <w:sz w:val="24"/>
          <w:szCs w:val="24"/>
        </w:rPr>
      </w:pPr>
      <w:r w:rsidRPr="000D57D0">
        <w:rPr>
          <w:rFonts w:ascii="SeroPro-Extralight" w:hAnsi="SeroPro-Extralight" w:cs="Times New Roman"/>
          <w:sz w:val="24"/>
          <w:szCs w:val="24"/>
        </w:rPr>
        <w:t>Заменяя в выражении (</w:t>
      </w:r>
      <w:r w:rsidR="000C503A">
        <w:rPr>
          <w:rFonts w:ascii="SeroPro-Extralight" w:hAnsi="SeroPro-Extralight" w:cs="Times New Roman"/>
          <w:sz w:val="24"/>
          <w:szCs w:val="24"/>
        </w:rPr>
        <w:t>2</w:t>
      </w:r>
      <w:r w:rsidR="00976528">
        <w:rPr>
          <w:rFonts w:ascii="SeroPro-Extralight" w:hAnsi="SeroPro-Extralight" w:cs="Times New Roman"/>
          <w:sz w:val="24"/>
          <w:szCs w:val="24"/>
        </w:rPr>
        <w:t>.</w:t>
      </w:r>
      <w:r w:rsidRPr="000D57D0">
        <w:rPr>
          <w:rFonts w:ascii="SeroPro-Extralight" w:hAnsi="SeroPro-Extralight" w:cs="Times New Roman"/>
          <w:sz w:val="24"/>
          <w:szCs w:val="24"/>
        </w:rPr>
        <w:t>6) давление на напор из формулы (</w:t>
      </w:r>
      <w:r w:rsidR="000C503A">
        <w:rPr>
          <w:rFonts w:ascii="SeroPro-Extralight" w:hAnsi="SeroPro-Extralight" w:cs="Times New Roman"/>
          <w:sz w:val="24"/>
          <w:szCs w:val="24"/>
        </w:rPr>
        <w:t>2</w:t>
      </w:r>
      <w:r w:rsidR="00976528">
        <w:rPr>
          <w:rFonts w:ascii="SeroPro-Extralight" w:hAnsi="SeroPro-Extralight" w:cs="Times New Roman"/>
          <w:sz w:val="24"/>
          <w:szCs w:val="24"/>
        </w:rPr>
        <w:t>.</w:t>
      </w:r>
      <w:r w:rsidRPr="000D57D0">
        <w:rPr>
          <w:rFonts w:ascii="SeroPro-Extralight" w:hAnsi="SeroPro-Extralight" w:cs="Times New Roman"/>
          <w:sz w:val="24"/>
          <w:szCs w:val="24"/>
        </w:rPr>
        <w:t xml:space="preserve">3), можно получить уравнение, определяющее распределение напора в среде в приближении жесткого режима фильтрации и постоянной плотности жидкости: </w:t>
      </w:r>
    </w:p>
    <w:p w14:paraId="7B9EC42F" w14:textId="00D4AB0F" w:rsidR="000D57D0" w:rsidRPr="000D57D0" w:rsidRDefault="000D57D0" w:rsidP="000C503A">
      <w:pPr>
        <w:widowControl w:val="0"/>
        <w:spacing w:line="276" w:lineRule="auto"/>
        <w:jc w:val="right"/>
        <w:rPr>
          <w:rFonts w:ascii="SeroPro-Extralight" w:hAnsi="SeroPro-Extralight" w:cs="Times New Roman"/>
          <w:sz w:val="24"/>
          <w:szCs w:val="24"/>
        </w:rPr>
      </w:pPr>
      <w:r w:rsidRPr="000D57D0">
        <w:rPr>
          <w:rFonts w:ascii="SeroPro-Extralight" w:hAnsi="SeroPro-Extralight" w:cs="Times New Roman"/>
          <w:sz w:val="24"/>
          <w:szCs w:val="24"/>
        </w:rPr>
        <w:tab/>
      </w:r>
      <w:r w:rsidR="00667D7D" w:rsidRPr="00667D7D">
        <w:rPr>
          <w:rFonts w:ascii="SeroPro-Extralight" w:hAnsi="SeroPro-Extralight" w:cs="Times New Roman"/>
          <w:position w:val="-30"/>
          <w:sz w:val="24"/>
          <w:szCs w:val="24"/>
        </w:rPr>
        <w:object w:dxaOrig="2020" w:dyaOrig="720" w14:anchorId="22AD1A4A">
          <v:shape id="_x0000_i1038" type="#_x0000_t75" style="width:100.8pt;height:36.6pt" o:ole="" fillcolor="window">
            <v:imagedata r:id="rId35" o:title=""/>
          </v:shape>
          <o:OLEObject Type="Embed" ProgID="Equation.3" ShapeID="_x0000_i1038" DrawAspect="Content" ObjectID="_1711208431" r:id="rId36"/>
        </w:object>
      </w:r>
      <w:r w:rsidRPr="000D57D0">
        <w:rPr>
          <w:rFonts w:ascii="SeroPro-Extralight" w:hAnsi="SeroPro-Extralight" w:cs="Times New Roman"/>
          <w:sz w:val="24"/>
          <w:szCs w:val="24"/>
        </w:rPr>
        <w:t>.</w:t>
      </w:r>
      <w:r w:rsidRPr="000D57D0">
        <w:rPr>
          <w:rFonts w:ascii="SeroPro-Extralight" w:hAnsi="SeroPro-Extralight" w:cs="Times New Roman"/>
          <w:sz w:val="24"/>
          <w:szCs w:val="24"/>
        </w:rPr>
        <w:tab/>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Pr="000D57D0">
        <w:rPr>
          <w:rFonts w:ascii="SeroPro-Extralight" w:hAnsi="SeroPro-Extralight" w:cs="Times New Roman"/>
          <w:sz w:val="24"/>
          <w:szCs w:val="24"/>
        </w:rPr>
        <w:t>(</w:t>
      </w:r>
      <w:r w:rsidR="000C503A">
        <w:rPr>
          <w:rFonts w:ascii="SeroPro-Extralight" w:hAnsi="SeroPro-Extralight" w:cs="Times New Roman"/>
          <w:sz w:val="24"/>
          <w:szCs w:val="24"/>
        </w:rPr>
        <w:t>2</w:t>
      </w:r>
      <w:r w:rsidR="00976528">
        <w:rPr>
          <w:rFonts w:ascii="SeroPro-Extralight" w:hAnsi="SeroPro-Extralight" w:cs="Times New Roman"/>
          <w:sz w:val="24"/>
          <w:szCs w:val="24"/>
        </w:rPr>
        <w:t>.</w:t>
      </w:r>
      <w:r w:rsidRPr="000D57D0">
        <w:rPr>
          <w:rFonts w:ascii="SeroPro-Extralight" w:hAnsi="SeroPro-Extralight" w:cs="Times New Roman"/>
          <w:sz w:val="24"/>
          <w:szCs w:val="24"/>
        </w:rPr>
        <w:t>7)</w:t>
      </w:r>
    </w:p>
    <w:p w14:paraId="14D928E0" w14:textId="141A9D38" w:rsidR="000D57D0" w:rsidRPr="00667D7D" w:rsidRDefault="000D57D0" w:rsidP="000C503A">
      <w:pPr>
        <w:widowControl w:val="0"/>
        <w:spacing w:line="276" w:lineRule="auto"/>
        <w:ind w:firstLine="709"/>
        <w:jc w:val="both"/>
        <w:rPr>
          <w:rFonts w:ascii="SeroPro-Extralight" w:hAnsi="SeroPro-Extralight" w:cs="Times New Roman"/>
          <w:sz w:val="24"/>
          <w:szCs w:val="24"/>
        </w:rPr>
      </w:pPr>
      <w:r w:rsidRPr="00667D7D">
        <w:rPr>
          <w:rFonts w:ascii="SeroPro-Extralight" w:hAnsi="SeroPro-Extralight" w:cs="Times New Roman"/>
          <w:sz w:val="24"/>
          <w:szCs w:val="24"/>
        </w:rPr>
        <w:t xml:space="preserve">Перенос компонентов, входящих в состав жидкой фазы, определяется конвективным переносом с потоком жидкости, </w:t>
      </w:r>
      <w:bookmarkStart w:id="1" w:name="OLE_LINK6"/>
      <w:r w:rsidRPr="00667D7D">
        <w:rPr>
          <w:rFonts w:ascii="SeroPro-Extralight" w:hAnsi="SeroPro-Extralight" w:cs="Times New Roman"/>
          <w:sz w:val="24"/>
          <w:szCs w:val="24"/>
        </w:rPr>
        <w:t xml:space="preserve">молекулярной диффузией </w:t>
      </w:r>
      <w:bookmarkEnd w:id="1"/>
      <w:r w:rsidRPr="00667D7D">
        <w:rPr>
          <w:rFonts w:ascii="SeroPro-Extralight" w:hAnsi="SeroPro-Extralight" w:cs="Times New Roman"/>
          <w:sz w:val="24"/>
          <w:szCs w:val="24"/>
        </w:rPr>
        <w:t xml:space="preserve">и гидродинамической дисперсией. Основной характеристикой массопереноса является плотность потока </w:t>
      </w:r>
      <w:r w:rsidR="00667D7D" w:rsidRPr="00667D7D">
        <w:rPr>
          <w:rFonts w:ascii="SeroPro-Extralight" w:hAnsi="SeroPro-Extralight" w:cs="Times New Roman"/>
          <w:position w:val="-6"/>
          <w:sz w:val="24"/>
          <w:szCs w:val="24"/>
        </w:rPr>
        <w:object w:dxaOrig="220" w:dyaOrig="340" w14:anchorId="65D654C8">
          <v:shape id="_x0000_i1039" type="#_x0000_t75" style="width:11.4pt;height:16.8pt" o:ole="" fillcolor="window">
            <v:imagedata r:id="rId37" o:title=""/>
          </v:shape>
          <o:OLEObject Type="Embed" ProgID="Equation.3" ShapeID="_x0000_i1039" DrawAspect="Content" ObjectID="_1711208432" r:id="rId38"/>
        </w:object>
      </w:r>
      <w:r w:rsidRPr="00667D7D">
        <w:rPr>
          <w:rFonts w:ascii="SeroPro-Extralight" w:hAnsi="SeroPro-Extralight" w:cs="Times New Roman"/>
          <w:sz w:val="24"/>
          <w:szCs w:val="24"/>
        </w:rPr>
        <w:t xml:space="preserve"> - количество вещества, проходящего за единицу времени через площадку единичной площади, поставленную перпендикулярно направлению потока. Плотность потока </w:t>
      </w:r>
      <w:r w:rsidR="00667D7D" w:rsidRPr="00667D7D">
        <w:rPr>
          <w:rFonts w:ascii="SeroPro-Extralight" w:hAnsi="SeroPro-Extralight" w:cs="Times New Roman"/>
          <w:position w:val="-10"/>
          <w:sz w:val="24"/>
          <w:szCs w:val="24"/>
        </w:rPr>
        <w:object w:dxaOrig="300" w:dyaOrig="380" w14:anchorId="6A7F7CEE">
          <v:shape id="_x0000_i1040" type="#_x0000_t75" style="width:15pt;height:18.6pt" o:ole="" fillcolor="window">
            <v:imagedata r:id="rId39" o:title=""/>
          </v:shape>
          <o:OLEObject Type="Embed" ProgID="Equation.3" ShapeID="_x0000_i1040" DrawAspect="Content" ObjectID="_1711208433" r:id="rId40"/>
        </w:object>
      </w:r>
      <w:r w:rsidRPr="00667D7D">
        <w:rPr>
          <w:rFonts w:ascii="SeroPro-Extralight" w:hAnsi="SeroPro-Extralight" w:cs="Times New Roman"/>
          <w:sz w:val="24"/>
          <w:szCs w:val="24"/>
        </w:rPr>
        <w:t>, соответствующего конвективному переносу, равна произведению концентрации растворенного</w:t>
      </w:r>
      <w:proofErr w:type="gramStart"/>
      <w:r w:rsidRPr="00667D7D">
        <w:rPr>
          <w:rFonts w:ascii="SeroPro-Extralight" w:hAnsi="SeroPro-Extralight" w:cs="Times New Roman"/>
          <w:sz w:val="24"/>
          <w:szCs w:val="24"/>
        </w:rPr>
        <w:t xml:space="preserve"> </w:t>
      </w:r>
      <w:r w:rsidRPr="00960C39">
        <w:rPr>
          <w:rFonts w:ascii="SeroPro-Extralight" w:hAnsi="SeroPro-Extralight" w:cs="Times New Roman"/>
          <w:i/>
          <w:sz w:val="24"/>
          <w:szCs w:val="24"/>
        </w:rPr>
        <w:t>С</w:t>
      </w:r>
      <w:proofErr w:type="gramEnd"/>
      <w:r w:rsidRPr="00667D7D">
        <w:rPr>
          <w:rFonts w:ascii="SeroPro-Extralight" w:hAnsi="SeroPro-Extralight" w:cs="Times New Roman"/>
          <w:sz w:val="24"/>
          <w:szCs w:val="24"/>
        </w:rPr>
        <w:t xml:space="preserve"> вещества и скорости фильтрации </w:t>
      </w:r>
      <w:r w:rsidR="00667D7D" w:rsidRPr="00976528">
        <w:rPr>
          <w:rFonts w:ascii="SeroPro-Extralight" w:hAnsi="SeroPro-Extralight" w:cs="Times New Roman"/>
          <w:position w:val="-6"/>
          <w:sz w:val="24"/>
          <w:szCs w:val="24"/>
        </w:rPr>
        <w:object w:dxaOrig="260" w:dyaOrig="340" w14:anchorId="37E8B577">
          <v:shape id="_x0000_i1041" type="#_x0000_t75" style="width:13.2pt;height:16.8pt" o:ole="" fillcolor="window">
            <v:imagedata r:id="rId41" o:title=""/>
          </v:shape>
          <o:OLEObject Type="Embed" ProgID="Equation.3" ShapeID="_x0000_i1041" DrawAspect="Content" ObjectID="_1711208434" r:id="rId42"/>
        </w:object>
      </w:r>
      <w:r w:rsidRPr="00976528">
        <w:rPr>
          <w:rFonts w:ascii="SeroPro-Extralight" w:hAnsi="SeroPro-Extralight" w:cs="Times New Roman"/>
          <w:sz w:val="24"/>
          <w:szCs w:val="24"/>
        </w:rPr>
        <w:t>:</w:t>
      </w:r>
    </w:p>
    <w:p w14:paraId="6A01DF22" w14:textId="62F7C2F9" w:rsidR="000D57D0" w:rsidRPr="00667D7D" w:rsidRDefault="000D57D0" w:rsidP="000C503A">
      <w:pPr>
        <w:widowControl w:val="0"/>
        <w:spacing w:line="276" w:lineRule="auto"/>
        <w:ind w:firstLine="709"/>
        <w:jc w:val="right"/>
        <w:rPr>
          <w:rFonts w:ascii="SeroPro-Extralight" w:hAnsi="SeroPro-Extralight" w:cs="Times New Roman"/>
          <w:sz w:val="24"/>
          <w:szCs w:val="24"/>
        </w:rPr>
      </w:pPr>
      <w:r w:rsidRPr="00667D7D">
        <w:rPr>
          <w:rFonts w:ascii="SeroPro-Extralight" w:hAnsi="SeroPro-Extralight" w:cs="Times New Roman"/>
          <w:sz w:val="24"/>
          <w:szCs w:val="24"/>
        </w:rPr>
        <w:tab/>
      </w:r>
      <w:r w:rsidR="00667D7D" w:rsidRPr="00667D7D">
        <w:rPr>
          <w:rFonts w:ascii="SeroPro-Extralight" w:hAnsi="SeroPro-Extralight" w:cs="Times New Roman"/>
          <w:position w:val="-10"/>
          <w:sz w:val="24"/>
          <w:szCs w:val="24"/>
        </w:rPr>
        <w:object w:dxaOrig="1040" w:dyaOrig="380" w14:anchorId="75866B7F">
          <v:shape id="_x0000_i1042" type="#_x0000_t75" style="width:51.6pt;height:18.6pt" o:ole="" fillcolor="window">
            <v:imagedata r:id="rId43" o:title=""/>
          </v:shape>
          <o:OLEObject Type="Embed" ProgID="Equation.3" ShapeID="_x0000_i1042" DrawAspect="Content" ObjectID="_1711208435" r:id="rId44"/>
        </w:object>
      </w:r>
      <w:r w:rsidRPr="00667D7D">
        <w:rPr>
          <w:rFonts w:ascii="SeroPro-Extralight" w:hAnsi="SeroPro-Extralight" w:cs="Times New Roman"/>
          <w:sz w:val="24"/>
          <w:szCs w:val="24"/>
        </w:rPr>
        <w:t>.</w:t>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Pr="00667D7D">
        <w:rPr>
          <w:rFonts w:ascii="SeroPro-Extralight" w:hAnsi="SeroPro-Extralight" w:cs="Times New Roman"/>
          <w:sz w:val="24"/>
          <w:szCs w:val="24"/>
        </w:rPr>
        <w:tab/>
        <w:t>(</w:t>
      </w:r>
      <w:r w:rsidR="000C503A">
        <w:rPr>
          <w:rFonts w:ascii="SeroPro-Extralight" w:hAnsi="SeroPro-Extralight" w:cs="Times New Roman"/>
          <w:sz w:val="24"/>
          <w:szCs w:val="24"/>
        </w:rPr>
        <w:t>2</w:t>
      </w:r>
      <w:r w:rsidR="00976528">
        <w:rPr>
          <w:rFonts w:ascii="SeroPro-Extralight" w:hAnsi="SeroPro-Extralight" w:cs="Times New Roman"/>
          <w:sz w:val="24"/>
          <w:szCs w:val="24"/>
        </w:rPr>
        <w:t>.</w:t>
      </w:r>
      <w:r w:rsidRPr="00667D7D">
        <w:rPr>
          <w:rFonts w:ascii="SeroPro-Extralight" w:hAnsi="SeroPro-Extralight" w:cs="Times New Roman"/>
          <w:sz w:val="24"/>
          <w:szCs w:val="24"/>
        </w:rPr>
        <w:t>8)</w:t>
      </w:r>
    </w:p>
    <w:p w14:paraId="64D9F94F" w14:textId="14E12BE1" w:rsidR="000D57D0" w:rsidRPr="00667D7D" w:rsidRDefault="000D57D0" w:rsidP="000C503A">
      <w:pPr>
        <w:widowControl w:val="0"/>
        <w:spacing w:line="276" w:lineRule="auto"/>
        <w:ind w:firstLine="709"/>
        <w:jc w:val="both"/>
        <w:rPr>
          <w:rFonts w:ascii="SeroPro-Extralight" w:hAnsi="SeroPro-Extralight" w:cs="Times New Roman"/>
          <w:sz w:val="24"/>
          <w:szCs w:val="24"/>
        </w:rPr>
      </w:pPr>
      <w:r w:rsidRPr="00667D7D">
        <w:rPr>
          <w:rFonts w:ascii="SeroPro-Extralight" w:hAnsi="SeroPro-Extralight" w:cs="Times New Roman"/>
          <w:sz w:val="24"/>
          <w:szCs w:val="24"/>
        </w:rPr>
        <w:t xml:space="preserve">Плотность потока вещества </w:t>
      </w:r>
      <w:r w:rsidR="00667D7D" w:rsidRPr="00667D7D">
        <w:rPr>
          <w:rFonts w:ascii="SeroPro-Extralight" w:hAnsi="SeroPro-Extralight" w:cs="Times New Roman"/>
          <w:position w:val="-12"/>
          <w:sz w:val="24"/>
          <w:szCs w:val="24"/>
        </w:rPr>
        <w:object w:dxaOrig="300" w:dyaOrig="400" w14:anchorId="40D6DC1A">
          <v:shape id="_x0000_i1043" type="#_x0000_t75" style="width:15pt;height:23.4pt" o:ole="" fillcolor="window">
            <v:imagedata r:id="rId45" o:title=""/>
          </v:shape>
          <o:OLEObject Type="Embed" ProgID="Equation.3" ShapeID="_x0000_i1043" DrawAspect="Content" ObjectID="_1711208436" r:id="rId46"/>
        </w:object>
      </w:r>
      <w:r w:rsidRPr="00667D7D">
        <w:rPr>
          <w:rFonts w:ascii="SeroPro-Extralight" w:hAnsi="SeroPro-Extralight" w:cs="Times New Roman"/>
          <w:sz w:val="24"/>
          <w:szCs w:val="24"/>
        </w:rPr>
        <w:t xml:space="preserve"> в результате молекулярной диффузии определяется законом </w:t>
      </w:r>
      <w:proofErr w:type="spellStart"/>
      <w:r w:rsidRPr="00667D7D">
        <w:rPr>
          <w:rFonts w:ascii="SeroPro-Extralight" w:hAnsi="SeroPro-Extralight" w:cs="Times New Roman"/>
          <w:sz w:val="24"/>
          <w:szCs w:val="24"/>
        </w:rPr>
        <w:t>Фика</w:t>
      </w:r>
      <w:proofErr w:type="spellEnd"/>
      <w:r w:rsidRPr="00976528">
        <w:rPr>
          <w:rFonts w:ascii="SeroPro-Extralight" w:hAnsi="SeroPro-Extralight" w:cs="Times New Roman"/>
          <w:sz w:val="24"/>
          <w:szCs w:val="24"/>
        </w:rPr>
        <w:t>:</w:t>
      </w:r>
      <w:r w:rsidRPr="00667D7D">
        <w:rPr>
          <w:rFonts w:ascii="SeroPro-Extralight" w:hAnsi="SeroPro-Extralight" w:cs="Times New Roman"/>
          <w:sz w:val="24"/>
          <w:szCs w:val="24"/>
        </w:rPr>
        <w:t xml:space="preserve"> </w:t>
      </w:r>
    </w:p>
    <w:p w14:paraId="193E435D" w14:textId="527645BB" w:rsidR="000D57D0" w:rsidRPr="00667D7D" w:rsidRDefault="000D57D0" w:rsidP="000C503A">
      <w:pPr>
        <w:widowControl w:val="0"/>
        <w:spacing w:line="276" w:lineRule="auto"/>
        <w:ind w:firstLine="709"/>
        <w:jc w:val="right"/>
        <w:rPr>
          <w:rFonts w:ascii="SeroPro-Extralight" w:hAnsi="SeroPro-Extralight" w:cs="Times New Roman"/>
          <w:sz w:val="24"/>
          <w:szCs w:val="24"/>
        </w:rPr>
      </w:pPr>
      <w:r w:rsidRPr="00667D7D">
        <w:rPr>
          <w:rFonts w:ascii="SeroPro-Extralight" w:hAnsi="SeroPro-Extralight" w:cs="Times New Roman"/>
          <w:sz w:val="24"/>
          <w:szCs w:val="24"/>
        </w:rPr>
        <w:tab/>
      </w:r>
      <w:r w:rsidR="004F14CD" w:rsidRPr="00667D7D">
        <w:rPr>
          <w:rFonts w:ascii="SeroPro-Extralight" w:hAnsi="SeroPro-Extralight" w:cs="Times New Roman"/>
          <w:position w:val="-12"/>
          <w:sz w:val="24"/>
          <w:szCs w:val="24"/>
        </w:rPr>
        <w:object w:dxaOrig="1800" w:dyaOrig="400" w14:anchorId="0DC699C1">
          <v:shape id="_x0000_i1044" type="#_x0000_t75" style="width:90pt;height:19.8pt" o:ole="" fillcolor="window">
            <v:imagedata r:id="rId47" o:title=""/>
          </v:shape>
          <o:OLEObject Type="Embed" ProgID="Equation.3" ShapeID="_x0000_i1044" DrawAspect="Content" ObjectID="_1711208437" r:id="rId48"/>
        </w:object>
      </w:r>
      <w:r w:rsidRPr="00667D7D">
        <w:rPr>
          <w:rFonts w:ascii="SeroPro-Extralight" w:hAnsi="SeroPro-Extralight" w:cs="Times New Roman"/>
          <w:sz w:val="24"/>
          <w:szCs w:val="24"/>
        </w:rPr>
        <w:t>,</w:t>
      </w:r>
      <w:r w:rsidRPr="00667D7D">
        <w:rPr>
          <w:rFonts w:ascii="SeroPro-Extralight" w:hAnsi="SeroPro-Extralight" w:cs="Times New Roman"/>
          <w:sz w:val="24"/>
          <w:szCs w:val="24"/>
        </w:rPr>
        <w:tab/>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00667D7D">
        <w:rPr>
          <w:rFonts w:ascii="SeroPro-Extralight" w:hAnsi="SeroPro-Extralight" w:cs="Times New Roman"/>
          <w:sz w:val="24"/>
          <w:szCs w:val="24"/>
        </w:rPr>
        <w:tab/>
      </w:r>
      <w:r w:rsidRPr="00667D7D">
        <w:rPr>
          <w:rFonts w:ascii="SeroPro-Extralight" w:hAnsi="SeroPro-Extralight" w:cs="Times New Roman"/>
          <w:sz w:val="24"/>
          <w:szCs w:val="24"/>
        </w:rPr>
        <w:t>(</w:t>
      </w:r>
      <w:r w:rsidR="000C503A">
        <w:rPr>
          <w:rFonts w:ascii="SeroPro-Extralight" w:hAnsi="SeroPro-Extralight" w:cs="Times New Roman"/>
          <w:sz w:val="24"/>
          <w:szCs w:val="24"/>
        </w:rPr>
        <w:t>2</w:t>
      </w:r>
      <w:r w:rsidR="00976528">
        <w:rPr>
          <w:rFonts w:ascii="SeroPro-Extralight" w:hAnsi="SeroPro-Extralight" w:cs="Times New Roman"/>
          <w:sz w:val="24"/>
          <w:szCs w:val="24"/>
        </w:rPr>
        <w:t>.</w:t>
      </w:r>
      <w:r w:rsidRPr="00667D7D">
        <w:rPr>
          <w:rFonts w:ascii="SeroPro-Extralight" w:hAnsi="SeroPro-Extralight" w:cs="Times New Roman"/>
          <w:sz w:val="24"/>
          <w:szCs w:val="24"/>
        </w:rPr>
        <w:t>9)</w:t>
      </w:r>
    </w:p>
    <w:p w14:paraId="04AAFD56" w14:textId="77777777" w:rsidR="000D57D0" w:rsidRPr="00667D7D" w:rsidRDefault="000D57D0" w:rsidP="000C503A">
      <w:pPr>
        <w:widowControl w:val="0"/>
        <w:spacing w:line="276" w:lineRule="auto"/>
        <w:jc w:val="both"/>
        <w:rPr>
          <w:rFonts w:ascii="SeroPro-Extralight" w:hAnsi="SeroPro-Extralight" w:cs="Times New Roman"/>
          <w:sz w:val="24"/>
          <w:szCs w:val="24"/>
        </w:rPr>
      </w:pPr>
      <w:r w:rsidRPr="00667D7D">
        <w:rPr>
          <w:rFonts w:ascii="SeroPro-Extralight" w:hAnsi="SeroPro-Extralight" w:cs="Times New Roman"/>
          <w:sz w:val="24"/>
          <w:szCs w:val="24"/>
        </w:rPr>
        <w:t xml:space="preserve">где </w:t>
      </w:r>
      <w:r w:rsidR="00667D7D" w:rsidRPr="00667D7D">
        <w:rPr>
          <w:rFonts w:ascii="SeroPro-Extralight" w:hAnsi="SeroPro-Extralight" w:cs="Times New Roman"/>
          <w:position w:val="-12"/>
          <w:sz w:val="24"/>
          <w:szCs w:val="24"/>
        </w:rPr>
        <w:object w:dxaOrig="360" w:dyaOrig="360" w14:anchorId="17053F75">
          <v:shape id="_x0000_i1045" type="#_x0000_t75" style="width:18pt;height:18pt" o:ole="" fillcolor="window">
            <v:imagedata r:id="rId49" o:title=""/>
          </v:shape>
          <o:OLEObject Type="Embed" ProgID="Equation.3" ShapeID="_x0000_i1045" DrawAspect="Content" ObjectID="_1711208438" r:id="rId50"/>
        </w:object>
      </w:r>
      <w:r w:rsidRPr="00667D7D">
        <w:rPr>
          <w:rFonts w:ascii="SeroPro-Extralight" w:hAnsi="SeroPro-Extralight" w:cs="Times New Roman"/>
          <w:sz w:val="24"/>
          <w:szCs w:val="24"/>
        </w:rPr>
        <w:t xml:space="preserve"> – коэффициент молекулярной диффузии в пористой среде. Так как скорость молекулярного диффузионного переноса мала, то его целесообразно учитывать только при малых скоростях фильтрации. </w:t>
      </w:r>
    </w:p>
    <w:p w14:paraId="2EC588B6" w14:textId="7C61BDDE" w:rsidR="000D57D0" w:rsidRPr="00667D7D" w:rsidRDefault="000D57D0" w:rsidP="000C503A">
      <w:pPr>
        <w:widowControl w:val="0"/>
        <w:spacing w:line="276" w:lineRule="auto"/>
        <w:ind w:firstLine="709"/>
        <w:jc w:val="both"/>
        <w:rPr>
          <w:rFonts w:ascii="SeroPro-Extralight" w:hAnsi="SeroPro-Extralight" w:cs="Times New Roman"/>
          <w:sz w:val="24"/>
          <w:szCs w:val="24"/>
        </w:rPr>
      </w:pPr>
      <w:r w:rsidRPr="00667D7D">
        <w:rPr>
          <w:rFonts w:ascii="SeroPro-Extralight" w:hAnsi="SeroPro-Extralight" w:cs="Times New Roman"/>
          <w:sz w:val="24"/>
          <w:szCs w:val="24"/>
        </w:rPr>
        <w:t xml:space="preserve">Гидродинамическая дисперсия возникает в результате </w:t>
      </w:r>
      <w:proofErr w:type="gramStart"/>
      <w:r w:rsidRPr="00667D7D">
        <w:rPr>
          <w:rFonts w:ascii="SeroPro-Extralight" w:hAnsi="SeroPro-Extralight" w:cs="Times New Roman"/>
          <w:sz w:val="24"/>
          <w:szCs w:val="24"/>
        </w:rPr>
        <w:t>неравномерности поля действительной скорости течения жидкости</w:t>
      </w:r>
      <w:proofErr w:type="gramEnd"/>
      <w:r w:rsidRPr="00667D7D">
        <w:rPr>
          <w:rFonts w:ascii="SeroPro-Extralight" w:hAnsi="SeroPro-Extralight" w:cs="Times New Roman"/>
          <w:sz w:val="24"/>
          <w:szCs w:val="24"/>
        </w:rPr>
        <w:t xml:space="preserve"> в поровом пространстве. Нерегулярность строения пористой среды приводит к значительным отклонениям локальных </w:t>
      </w:r>
      <w:proofErr w:type="gramStart"/>
      <w:r w:rsidRPr="00667D7D">
        <w:rPr>
          <w:rFonts w:ascii="SeroPro-Extralight" w:hAnsi="SeroPro-Extralight" w:cs="Times New Roman"/>
          <w:sz w:val="24"/>
          <w:szCs w:val="24"/>
        </w:rPr>
        <w:t>значений вектора скорости течения жидкости</w:t>
      </w:r>
      <w:proofErr w:type="gramEnd"/>
      <w:r w:rsidRPr="00667D7D">
        <w:rPr>
          <w:rFonts w:ascii="SeroPro-Extralight" w:hAnsi="SeroPro-Extralight" w:cs="Times New Roman"/>
          <w:sz w:val="24"/>
          <w:szCs w:val="24"/>
        </w:rPr>
        <w:t xml:space="preserve"> от среднего значения, определяемого скоростью фильтрации </w:t>
      </w:r>
      <w:r w:rsidR="008A4A38" w:rsidRPr="008A4A38">
        <w:rPr>
          <w:rFonts w:ascii="SeroPro-Extralight" w:hAnsi="SeroPro-Extralight" w:cs="Times New Roman"/>
          <w:position w:val="-6"/>
          <w:sz w:val="24"/>
          <w:szCs w:val="24"/>
        </w:rPr>
        <w:object w:dxaOrig="260" w:dyaOrig="340" w14:anchorId="3F6023C7">
          <v:shape id="_x0000_i1046" type="#_x0000_t75" style="width:13.2pt;height:16.8pt" o:ole="" fillcolor="window">
            <v:imagedata r:id="rId51" o:title=""/>
          </v:shape>
          <o:OLEObject Type="Embed" ProgID="Equation.3" ShapeID="_x0000_i1046" DrawAspect="Content" ObjectID="_1711208439" r:id="rId52"/>
        </w:object>
      </w:r>
      <w:r w:rsidRPr="00667D7D">
        <w:rPr>
          <w:rFonts w:ascii="SeroPro-Extralight" w:hAnsi="SeroPro-Extralight" w:cs="Times New Roman"/>
          <w:sz w:val="24"/>
          <w:szCs w:val="24"/>
        </w:rPr>
        <w:t xml:space="preserve">. Гидродинамическая дисперсия может быть описана с помощью закона </w:t>
      </w:r>
      <w:proofErr w:type="spellStart"/>
      <w:r w:rsidRPr="00667D7D">
        <w:rPr>
          <w:rFonts w:ascii="SeroPro-Extralight" w:hAnsi="SeroPro-Extralight" w:cs="Times New Roman"/>
          <w:sz w:val="24"/>
          <w:szCs w:val="24"/>
        </w:rPr>
        <w:t>Фика</w:t>
      </w:r>
      <w:proofErr w:type="spellEnd"/>
      <w:r w:rsidRPr="00667D7D">
        <w:rPr>
          <w:rFonts w:ascii="SeroPro-Extralight" w:hAnsi="SeroPro-Extralight" w:cs="Times New Roman"/>
          <w:sz w:val="24"/>
          <w:szCs w:val="24"/>
        </w:rPr>
        <w:t xml:space="preserve"> (</w:t>
      </w:r>
      <w:r w:rsidR="000C503A">
        <w:rPr>
          <w:rFonts w:ascii="SeroPro-Extralight" w:hAnsi="SeroPro-Extralight" w:cs="Times New Roman"/>
          <w:sz w:val="24"/>
          <w:szCs w:val="24"/>
        </w:rPr>
        <w:t>2</w:t>
      </w:r>
      <w:r w:rsidR="00976528">
        <w:rPr>
          <w:rFonts w:ascii="SeroPro-Extralight" w:hAnsi="SeroPro-Extralight" w:cs="Times New Roman"/>
          <w:sz w:val="24"/>
          <w:szCs w:val="24"/>
        </w:rPr>
        <w:t>.</w:t>
      </w:r>
      <w:r w:rsidRPr="00667D7D">
        <w:rPr>
          <w:rFonts w:ascii="SeroPro-Extralight" w:hAnsi="SeroPro-Extralight" w:cs="Times New Roman"/>
          <w:sz w:val="24"/>
          <w:szCs w:val="24"/>
        </w:rPr>
        <w:t xml:space="preserve">9), в котором коэффициент молекулярной диффузии </w:t>
      </w:r>
      <w:r w:rsidR="008A4A38" w:rsidRPr="008A4A38">
        <w:rPr>
          <w:rFonts w:ascii="SeroPro-Extralight" w:hAnsi="SeroPro-Extralight" w:cs="Times New Roman"/>
          <w:position w:val="-12"/>
          <w:sz w:val="24"/>
          <w:szCs w:val="24"/>
        </w:rPr>
        <w:object w:dxaOrig="360" w:dyaOrig="360" w14:anchorId="66494C94">
          <v:shape id="_x0000_i1047" type="#_x0000_t75" style="width:18pt;height:18pt" o:ole="" fillcolor="window">
            <v:imagedata r:id="rId53" o:title=""/>
          </v:shape>
          <o:OLEObject Type="Embed" ProgID="Equation.3" ShapeID="_x0000_i1047" DrawAspect="Content" ObjectID="_1711208440" r:id="rId54"/>
        </w:object>
      </w:r>
      <w:r w:rsidRPr="00667D7D">
        <w:rPr>
          <w:rFonts w:ascii="SeroPro-Extralight" w:hAnsi="SeroPro-Extralight" w:cs="Times New Roman"/>
          <w:sz w:val="24"/>
          <w:szCs w:val="24"/>
        </w:rPr>
        <w:t xml:space="preserve">, заменяется на коэффициент </w:t>
      </w:r>
      <w:proofErr w:type="spellStart"/>
      <w:r w:rsidRPr="00667D7D">
        <w:rPr>
          <w:rFonts w:ascii="SeroPro-Extralight" w:hAnsi="SeroPro-Extralight" w:cs="Times New Roman"/>
          <w:sz w:val="24"/>
          <w:szCs w:val="24"/>
        </w:rPr>
        <w:t>гидродисперсии</w:t>
      </w:r>
      <w:proofErr w:type="spellEnd"/>
      <w:r w:rsidRPr="00667D7D">
        <w:rPr>
          <w:rFonts w:ascii="SeroPro-Extralight" w:hAnsi="SeroPro-Extralight" w:cs="Times New Roman"/>
          <w:sz w:val="24"/>
          <w:szCs w:val="24"/>
        </w:rPr>
        <w:t xml:space="preserve"> </w:t>
      </w:r>
      <w:r w:rsidR="008A4A38" w:rsidRPr="008A4A38">
        <w:rPr>
          <w:rFonts w:ascii="SeroPro-Extralight" w:hAnsi="SeroPro-Extralight" w:cs="Times New Roman"/>
          <w:position w:val="-10"/>
          <w:sz w:val="24"/>
          <w:szCs w:val="24"/>
        </w:rPr>
        <w:object w:dxaOrig="320" w:dyaOrig="340" w14:anchorId="250BA7F4">
          <v:shape id="_x0000_i1048" type="#_x0000_t75" style="width:16.2pt;height:16.8pt" o:ole="" fillcolor="window">
            <v:imagedata r:id="rId55" o:title=""/>
          </v:shape>
          <o:OLEObject Type="Embed" ProgID="Equation.3" ShapeID="_x0000_i1048" DrawAspect="Content" ObjectID="_1711208441" r:id="rId56"/>
        </w:object>
      </w:r>
      <w:r w:rsidRPr="00667D7D">
        <w:rPr>
          <w:rFonts w:ascii="SeroPro-Extralight" w:hAnsi="SeroPro-Extralight" w:cs="Times New Roman"/>
          <w:sz w:val="24"/>
          <w:szCs w:val="24"/>
        </w:rPr>
        <w:t xml:space="preserve"> (конвективной диффузии). </w:t>
      </w:r>
    </w:p>
    <w:p w14:paraId="6B1A77FF" w14:textId="77777777" w:rsidR="000D57D0" w:rsidRPr="00667D7D" w:rsidRDefault="000D57D0" w:rsidP="000C503A">
      <w:pPr>
        <w:widowControl w:val="0"/>
        <w:spacing w:line="276" w:lineRule="auto"/>
        <w:ind w:firstLine="709"/>
        <w:jc w:val="both"/>
        <w:rPr>
          <w:rFonts w:ascii="SeroPro-Extralight" w:hAnsi="SeroPro-Extralight" w:cs="Times New Roman"/>
          <w:sz w:val="24"/>
          <w:szCs w:val="24"/>
        </w:rPr>
      </w:pPr>
      <w:r w:rsidRPr="00667D7D">
        <w:rPr>
          <w:rFonts w:ascii="SeroPro-Extralight" w:hAnsi="SeroPro-Extralight" w:cs="Times New Roman"/>
          <w:sz w:val="24"/>
          <w:szCs w:val="24"/>
        </w:rPr>
        <w:t xml:space="preserve">Таким образом, перенос компонентов рабочих и выщелачивающих растворов на первой и третьей стадиях выщелачивания определяется суммарной плотностью </w:t>
      </w:r>
      <w:proofErr w:type="spellStart"/>
      <w:r w:rsidRPr="00667D7D">
        <w:rPr>
          <w:rFonts w:ascii="SeroPro-Extralight" w:hAnsi="SeroPro-Extralight" w:cs="Times New Roman"/>
          <w:sz w:val="24"/>
          <w:szCs w:val="24"/>
        </w:rPr>
        <w:t>массопотока</w:t>
      </w:r>
      <w:proofErr w:type="spellEnd"/>
      <w:r w:rsidRPr="00667D7D">
        <w:rPr>
          <w:rFonts w:ascii="SeroPro-Extralight" w:hAnsi="SeroPro-Extralight" w:cs="Times New Roman"/>
          <w:sz w:val="24"/>
          <w:szCs w:val="24"/>
        </w:rPr>
        <w:t xml:space="preserve">:  </w:t>
      </w:r>
    </w:p>
    <w:p w14:paraId="717A4F38" w14:textId="5C2CFD43" w:rsidR="000D57D0" w:rsidRPr="00667D7D" w:rsidRDefault="000D57D0" w:rsidP="000C503A">
      <w:pPr>
        <w:widowControl w:val="0"/>
        <w:spacing w:line="276" w:lineRule="auto"/>
        <w:ind w:firstLine="709"/>
        <w:jc w:val="right"/>
        <w:rPr>
          <w:rFonts w:ascii="SeroPro-Extralight" w:hAnsi="SeroPro-Extralight" w:cs="Times New Roman"/>
          <w:sz w:val="24"/>
          <w:szCs w:val="24"/>
        </w:rPr>
      </w:pPr>
      <w:r w:rsidRPr="00667D7D">
        <w:rPr>
          <w:rFonts w:ascii="SeroPro-Extralight" w:hAnsi="SeroPro-Extralight" w:cs="Times New Roman"/>
          <w:sz w:val="24"/>
          <w:szCs w:val="24"/>
        </w:rPr>
        <w:tab/>
      </w:r>
      <w:r w:rsidR="008A4A38" w:rsidRPr="008A4A38">
        <w:rPr>
          <w:rFonts w:ascii="SeroPro-Extralight" w:hAnsi="SeroPro-Extralight" w:cs="Times New Roman"/>
          <w:position w:val="-12"/>
          <w:sz w:val="24"/>
          <w:szCs w:val="24"/>
        </w:rPr>
        <w:object w:dxaOrig="2740" w:dyaOrig="400" w14:anchorId="4B36FB7B">
          <v:shape id="_x0000_i1049" type="#_x0000_t75" style="width:136.2pt;height:19.8pt" o:ole="" fillcolor="window">
            <v:imagedata r:id="rId57" o:title=""/>
          </v:shape>
          <o:OLEObject Type="Embed" ProgID="Equation.3" ShapeID="_x0000_i1049" DrawAspect="Content" ObjectID="_1711208442" r:id="rId58"/>
        </w:object>
      </w:r>
      <w:r w:rsidRPr="00667D7D">
        <w:rPr>
          <w:rFonts w:ascii="SeroPro-Extralight" w:hAnsi="SeroPro-Extralight" w:cs="Times New Roman"/>
          <w:sz w:val="24"/>
          <w:szCs w:val="24"/>
        </w:rPr>
        <w:t>.</w:t>
      </w:r>
      <w:r w:rsidRPr="00667D7D">
        <w:rPr>
          <w:rFonts w:ascii="SeroPro-Extralight" w:hAnsi="SeroPro-Extralight" w:cs="Times New Roman"/>
          <w:sz w:val="24"/>
          <w:szCs w:val="24"/>
        </w:rPr>
        <w:tab/>
      </w:r>
      <w:r w:rsidR="008A4A38">
        <w:rPr>
          <w:rFonts w:ascii="SeroPro-Extralight" w:hAnsi="SeroPro-Extralight" w:cs="Times New Roman"/>
          <w:sz w:val="24"/>
          <w:szCs w:val="24"/>
        </w:rPr>
        <w:tab/>
      </w:r>
      <w:r w:rsidR="008A4A38">
        <w:rPr>
          <w:rFonts w:ascii="SeroPro-Extralight" w:hAnsi="SeroPro-Extralight" w:cs="Times New Roman"/>
          <w:sz w:val="24"/>
          <w:szCs w:val="24"/>
        </w:rPr>
        <w:tab/>
      </w:r>
      <w:r w:rsidR="008A4A38">
        <w:rPr>
          <w:rFonts w:ascii="SeroPro-Extralight" w:hAnsi="SeroPro-Extralight" w:cs="Times New Roman"/>
          <w:sz w:val="24"/>
          <w:szCs w:val="24"/>
        </w:rPr>
        <w:tab/>
      </w:r>
      <w:r w:rsidRPr="00667D7D">
        <w:rPr>
          <w:rFonts w:ascii="SeroPro-Extralight" w:hAnsi="SeroPro-Extralight" w:cs="Times New Roman"/>
          <w:sz w:val="24"/>
          <w:szCs w:val="24"/>
        </w:rPr>
        <w:t>(</w:t>
      </w:r>
      <w:r w:rsidR="000C503A">
        <w:rPr>
          <w:rFonts w:ascii="SeroPro-Extralight" w:hAnsi="SeroPro-Extralight" w:cs="Times New Roman"/>
          <w:sz w:val="24"/>
          <w:szCs w:val="24"/>
        </w:rPr>
        <w:t>2</w:t>
      </w:r>
      <w:r w:rsidR="00976528">
        <w:rPr>
          <w:rFonts w:ascii="SeroPro-Extralight" w:hAnsi="SeroPro-Extralight" w:cs="Times New Roman"/>
          <w:sz w:val="24"/>
          <w:szCs w:val="24"/>
        </w:rPr>
        <w:t>.</w:t>
      </w:r>
      <w:r w:rsidRPr="00667D7D">
        <w:rPr>
          <w:rFonts w:ascii="SeroPro-Extralight" w:hAnsi="SeroPro-Extralight" w:cs="Times New Roman"/>
          <w:sz w:val="24"/>
          <w:szCs w:val="24"/>
        </w:rPr>
        <w:t>10)</w:t>
      </w:r>
    </w:p>
    <w:p w14:paraId="7C3E1299" w14:textId="4022BF96" w:rsidR="000D57D0" w:rsidRPr="00667D7D" w:rsidRDefault="000D57D0" w:rsidP="000C503A">
      <w:pPr>
        <w:widowControl w:val="0"/>
        <w:spacing w:line="276" w:lineRule="auto"/>
        <w:ind w:firstLine="709"/>
        <w:jc w:val="both"/>
        <w:rPr>
          <w:rFonts w:ascii="SeroPro-Extralight" w:hAnsi="SeroPro-Extralight" w:cs="Times New Roman"/>
          <w:sz w:val="24"/>
          <w:szCs w:val="24"/>
        </w:rPr>
      </w:pPr>
      <w:r w:rsidRPr="00667D7D">
        <w:rPr>
          <w:rFonts w:ascii="SeroPro-Extralight" w:hAnsi="SeroPro-Extralight" w:cs="Times New Roman"/>
          <w:sz w:val="24"/>
          <w:szCs w:val="24"/>
        </w:rPr>
        <w:t xml:space="preserve">Вторая стадия процесса выщелачивания представляет собой гетерогенную химическую реакцию. В гетерогенных процессах взаимодействующие вещества находятся в разных фазах, поэтому реакция может проходить только на поверхности раздела жидкой и твердой фаз. При этом необходимо учесть, что у поверхности твердого тела образуется неподвижный слой жидкости, массоперенос через который осуществляется только вследствие молекулярной диффузии. Кроме этого на поверхности реагирующего твердого вещества может образоваться слой твердых продуктов реакции. Схема области раздела жидкой и твердой фаз показана на рисунке </w:t>
      </w:r>
      <w:r w:rsidR="00121E40">
        <w:rPr>
          <w:rFonts w:ascii="SeroPro-Extralight" w:hAnsi="SeroPro-Extralight" w:cs="Times New Roman"/>
          <w:sz w:val="24"/>
          <w:szCs w:val="24"/>
        </w:rPr>
        <w:t>2.</w:t>
      </w:r>
      <w:r w:rsidRPr="00667D7D">
        <w:rPr>
          <w:rFonts w:ascii="SeroPro-Extralight" w:hAnsi="SeroPro-Extralight" w:cs="Times New Roman"/>
          <w:sz w:val="24"/>
          <w:szCs w:val="24"/>
        </w:rPr>
        <w:t>1. В общем случае гетерогенная химическая реакция включает в себя несколько ступеней (</w:t>
      </w:r>
      <w:r w:rsidRPr="00976528">
        <w:rPr>
          <w:rFonts w:ascii="SeroPro-Extralight" w:hAnsi="SeroPro-Extralight" w:cs="Times New Roman"/>
          <w:sz w:val="24"/>
          <w:szCs w:val="24"/>
        </w:rPr>
        <w:t>стадий):</w:t>
      </w:r>
    </w:p>
    <w:p w14:paraId="745C7024" w14:textId="77777777" w:rsidR="000D57D0" w:rsidRPr="008A4A38" w:rsidRDefault="000D57D0" w:rsidP="000C503A">
      <w:pPr>
        <w:widowControl w:val="0"/>
        <w:numPr>
          <w:ilvl w:val="0"/>
          <w:numId w:val="5"/>
        </w:numPr>
        <w:tabs>
          <w:tab w:val="clear" w:pos="360"/>
          <w:tab w:val="num" w:pos="1260"/>
        </w:tabs>
        <w:spacing w:line="276" w:lineRule="auto"/>
        <w:ind w:left="0" w:firstLine="720"/>
        <w:jc w:val="both"/>
        <w:rPr>
          <w:rFonts w:ascii="SeroPro-Extralight" w:hAnsi="SeroPro-Extralight" w:cs="Times New Roman"/>
          <w:sz w:val="24"/>
          <w:szCs w:val="24"/>
        </w:rPr>
      </w:pPr>
      <w:r w:rsidRPr="008A4A38">
        <w:rPr>
          <w:rFonts w:ascii="SeroPro-Extralight" w:hAnsi="SeroPro-Extralight" w:cs="Times New Roman"/>
          <w:sz w:val="24"/>
          <w:szCs w:val="24"/>
        </w:rPr>
        <w:t>диффузионный перенос реагента через слой жидкости к поверхности твердой фазы;</w:t>
      </w:r>
    </w:p>
    <w:p w14:paraId="1946F8F6" w14:textId="77777777" w:rsidR="000D57D0" w:rsidRPr="008A4A38" w:rsidRDefault="000D57D0" w:rsidP="000C503A">
      <w:pPr>
        <w:widowControl w:val="0"/>
        <w:numPr>
          <w:ilvl w:val="0"/>
          <w:numId w:val="5"/>
        </w:numPr>
        <w:tabs>
          <w:tab w:val="clear" w:pos="360"/>
          <w:tab w:val="num" w:pos="1260"/>
        </w:tabs>
        <w:spacing w:line="276" w:lineRule="auto"/>
        <w:ind w:left="0" w:firstLine="720"/>
        <w:jc w:val="both"/>
        <w:rPr>
          <w:rFonts w:ascii="SeroPro-Extralight" w:hAnsi="SeroPro-Extralight" w:cs="Times New Roman"/>
          <w:sz w:val="24"/>
          <w:szCs w:val="24"/>
        </w:rPr>
      </w:pPr>
      <w:r w:rsidRPr="008A4A38">
        <w:rPr>
          <w:rFonts w:ascii="SeroPro-Extralight" w:hAnsi="SeroPro-Extralight" w:cs="Times New Roman"/>
          <w:sz w:val="24"/>
          <w:szCs w:val="24"/>
        </w:rPr>
        <w:t>диффузионный перенос реагента через слой твердого продукта реакции;</w:t>
      </w:r>
    </w:p>
    <w:p w14:paraId="52C9ADCA" w14:textId="77777777" w:rsidR="000D57D0" w:rsidRPr="008A4A38" w:rsidRDefault="000D57D0" w:rsidP="000C503A">
      <w:pPr>
        <w:widowControl w:val="0"/>
        <w:numPr>
          <w:ilvl w:val="0"/>
          <w:numId w:val="5"/>
        </w:numPr>
        <w:tabs>
          <w:tab w:val="clear" w:pos="360"/>
          <w:tab w:val="num" w:pos="1260"/>
        </w:tabs>
        <w:spacing w:line="276" w:lineRule="auto"/>
        <w:ind w:left="0" w:firstLine="720"/>
        <w:jc w:val="both"/>
        <w:rPr>
          <w:rFonts w:ascii="SeroPro-Extralight" w:hAnsi="SeroPro-Extralight" w:cs="Times New Roman"/>
          <w:sz w:val="24"/>
          <w:szCs w:val="24"/>
        </w:rPr>
      </w:pPr>
      <w:r w:rsidRPr="008A4A38">
        <w:rPr>
          <w:rFonts w:ascii="SeroPro-Extralight" w:hAnsi="SeroPro-Extralight" w:cs="Times New Roman"/>
          <w:sz w:val="24"/>
          <w:szCs w:val="24"/>
        </w:rPr>
        <w:t>химическая реакция на поверхности уранового минерала;</w:t>
      </w:r>
    </w:p>
    <w:p w14:paraId="1E1CEF9C" w14:textId="77777777" w:rsidR="000D57D0" w:rsidRPr="008A4A38" w:rsidRDefault="000D57D0" w:rsidP="000C503A">
      <w:pPr>
        <w:widowControl w:val="0"/>
        <w:numPr>
          <w:ilvl w:val="0"/>
          <w:numId w:val="5"/>
        </w:numPr>
        <w:tabs>
          <w:tab w:val="clear" w:pos="360"/>
          <w:tab w:val="num" w:pos="1260"/>
        </w:tabs>
        <w:spacing w:line="276" w:lineRule="auto"/>
        <w:ind w:left="0" w:firstLine="720"/>
        <w:jc w:val="both"/>
        <w:rPr>
          <w:rFonts w:ascii="SeroPro-Extralight" w:hAnsi="SeroPro-Extralight" w:cs="Times New Roman"/>
          <w:sz w:val="24"/>
          <w:szCs w:val="24"/>
        </w:rPr>
      </w:pPr>
      <w:r w:rsidRPr="008A4A38">
        <w:rPr>
          <w:rFonts w:ascii="SeroPro-Extralight" w:hAnsi="SeroPro-Extralight" w:cs="Times New Roman"/>
          <w:sz w:val="24"/>
          <w:szCs w:val="24"/>
        </w:rPr>
        <w:t>диффузионный перенос продукта реакции через слой твердого продукта реакции;</w:t>
      </w:r>
    </w:p>
    <w:p w14:paraId="5720E340" w14:textId="77777777" w:rsidR="000D57D0" w:rsidRPr="008A4A38" w:rsidRDefault="000D57D0" w:rsidP="000C503A">
      <w:pPr>
        <w:widowControl w:val="0"/>
        <w:numPr>
          <w:ilvl w:val="0"/>
          <w:numId w:val="5"/>
        </w:numPr>
        <w:tabs>
          <w:tab w:val="clear" w:pos="360"/>
          <w:tab w:val="num" w:pos="1260"/>
        </w:tabs>
        <w:spacing w:line="276" w:lineRule="auto"/>
        <w:ind w:left="0" w:firstLine="720"/>
        <w:jc w:val="both"/>
        <w:rPr>
          <w:rFonts w:ascii="SeroPro-Extralight" w:hAnsi="SeroPro-Extralight" w:cs="Times New Roman"/>
          <w:sz w:val="24"/>
          <w:szCs w:val="24"/>
        </w:rPr>
      </w:pPr>
      <w:r w:rsidRPr="008A4A38">
        <w:rPr>
          <w:rFonts w:ascii="SeroPro-Extralight" w:hAnsi="SeroPro-Extralight" w:cs="Times New Roman"/>
          <w:sz w:val="24"/>
          <w:szCs w:val="24"/>
        </w:rPr>
        <w:t>диффузионный перенос продукта реакции через слой жидкости от поверхности твердой фазы.</w:t>
      </w:r>
    </w:p>
    <w:p w14:paraId="51786255" w14:textId="77777777" w:rsidR="008A4A38" w:rsidRPr="00694627" w:rsidRDefault="008A4A38" w:rsidP="008A4A38">
      <w:pPr>
        <w:widowControl w:val="0"/>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c">
            <w:drawing>
              <wp:inline distT="0" distB="0" distL="0" distR="0" wp14:anchorId="4F1DDCA2" wp14:editId="47A605CC">
                <wp:extent cx="5400040" cy="2102485"/>
                <wp:effectExtent l="13335" t="23495" r="6350" b="0"/>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spect="1" noChangeArrowheads="1"/>
                        </wps:cNvSpPr>
                        <wps:spPr bwMode="auto">
                          <a:xfrm>
                            <a:off x="3836909" y="426831"/>
                            <a:ext cx="1419823" cy="60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DAAB" w14:textId="77777777" w:rsidR="000C0E48" w:rsidRPr="00232EF1" w:rsidRDefault="000C0E48" w:rsidP="008A4A38">
                              <w:pPr>
                                <w:autoSpaceDE w:val="0"/>
                                <w:autoSpaceDN w:val="0"/>
                                <w:adjustRightInd w:val="0"/>
                                <w:rPr>
                                  <w:rFonts w:ascii="Arial" w:hAnsi="Arial" w:cs="Arial"/>
                                  <w:b/>
                                  <w:bCs/>
                                  <w:color w:val="000000"/>
                                  <w:szCs w:val="36"/>
                                </w:rPr>
                              </w:pPr>
                              <w:r w:rsidRPr="00232EF1">
                                <w:rPr>
                                  <w:rFonts w:ascii="Arial" w:hAnsi="Arial" w:cs="Arial"/>
                                  <w:b/>
                                  <w:bCs/>
                                  <w:color w:val="000000"/>
                                  <w:szCs w:val="36"/>
                                </w:rPr>
                                <w:t>Выщелачиваемый</w:t>
                              </w:r>
                            </w:p>
                            <w:p w14:paraId="34C6B840" w14:textId="77777777" w:rsidR="000C0E48" w:rsidRPr="00232EF1" w:rsidRDefault="000C0E48" w:rsidP="008A4A38">
                              <w:pPr>
                                <w:autoSpaceDE w:val="0"/>
                                <w:autoSpaceDN w:val="0"/>
                                <w:adjustRightInd w:val="0"/>
                                <w:rPr>
                                  <w:rFonts w:ascii="Arial" w:hAnsi="Arial" w:cs="Arial"/>
                                  <w:b/>
                                  <w:bCs/>
                                  <w:color w:val="000000"/>
                                  <w:szCs w:val="36"/>
                                </w:rPr>
                              </w:pPr>
                              <w:r>
                                <w:rPr>
                                  <w:rFonts w:ascii="Arial" w:hAnsi="Arial" w:cs="Arial"/>
                                  <w:b/>
                                  <w:bCs/>
                                  <w:color w:val="000000"/>
                                  <w:szCs w:val="36"/>
                                </w:rPr>
                                <w:t>у</w:t>
                              </w:r>
                              <w:r w:rsidRPr="00232EF1">
                                <w:rPr>
                                  <w:rFonts w:ascii="Arial" w:hAnsi="Arial" w:cs="Arial"/>
                                  <w:b/>
                                  <w:bCs/>
                                  <w:color w:val="000000"/>
                                  <w:szCs w:val="36"/>
                                </w:rPr>
                                <w:t>рановый минерал</w:t>
                              </w:r>
                            </w:p>
                          </w:txbxContent>
                        </wps:txbx>
                        <wps:bodyPr rot="0" vert="horz" wrap="square" lIns="0" tIns="0" rIns="0" bIns="0" anchor="t" anchorCtr="0" upright="1">
                          <a:noAutofit/>
                        </wps:bodyPr>
                      </wps:wsp>
                      <wpg:wgp>
                        <wpg:cNvPr id="3" name="Group 5"/>
                        <wpg:cNvGrpSpPr>
                          <a:grpSpLocks/>
                        </wpg:cNvGrpSpPr>
                        <wpg:grpSpPr bwMode="auto">
                          <a:xfrm>
                            <a:off x="0" y="0"/>
                            <a:ext cx="5400040" cy="2102485"/>
                            <a:chOff x="340" y="1207"/>
                            <a:chExt cx="5171" cy="2014"/>
                          </a:xfrm>
                        </wpg:grpSpPr>
                        <wpg:grpSp>
                          <wpg:cNvPr id="4" name="Group 6"/>
                          <wpg:cNvGrpSpPr>
                            <a:grpSpLocks/>
                          </wpg:cNvGrpSpPr>
                          <wpg:grpSpPr bwMode="auto">
                            <a:xfrm>
                              <a:off x="340" y="1207"/>
                              <a:ext cx="5171" cy="1474"/>
                              <a:chOff x="340" y="1207"/>
                              <a:chExt cx="5171" cy="1474"/>
                            </a:xfrm>
                          </wpg:grpSpPr>
                          <wps:wsp>
                            <wps:cNvPr id="5" name="Rectangle 7" descr="5%"/>
                            <wps:cNvSpPr>
                              <a:spLocks noChangeAspect="1" noChangeArrowheads="1"/>
                            </wps:cNvSpPr>
                            <wps:spPr bwMode="auto">
                              <a:xfrm>
                                <a:off x="1383" y="1207"/>
                                <a:ext cx="1452" cy="1474"/>
                              </a:xfrm>
                              <a:prstGeom prst="rect">
                                <a:avLst/>
                              </a:prstGeom>
                              <a:pattFill prst="pct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 name="Rectangle 8" descr="Уголки"/>
                            <wps:cNvSpPr>
                              <a:spLocks noChangeAspect="1" noChangeArrowheads="1"/>
                            </wps:cNvSpPr>
                            <wps:spPr bwMode="auto">
                              <a:xfrm>
                                <a:off x="2835" y="1207"/>
                                <a:ext cx="1088" cy="1474"/>
                              </a:xfrm>
                              <a:prstGeom prst="rect">
                                <a:avLst/>
                              </a:prstGeom>
                              <a:pattFill prst="divo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 name="Rectangle 9"/>
                            <wps:cNvSpPr>
                              <a:spLocks noChangeAspect="1" noChangeArrowheads="1"/>
                            </wps:cNvSpPr>
                            <wps:spPr bwMode="auto">
                              <a:xfrm>
                                <a:off x="340" y="1209"/>
                                <a:ext cx="5171" cy="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0"/>
                            <wps:cNvCnPr/>
                            <wps:spPr bwMode="auto">
                              <a:xfrm>
                                <a:off x="3923" y="1207"/>
                                <a:ext cx="0" cy="147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Text Box 11"/>
                          <wps:cNvSpPr txBox="1">
                            <a:spLocks noChangeAspect="1" noChangeArrowheads="1"/>
                          </wps:cNvSpPr>
                          <wps:spPr bwMode="auto">
                            <a:xfrm>
                              <a:off x="3061" y="2886"/>
                              <a:ext cx="545"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C0518" w14:textId="77777777" w:rsidR="000C0E48" w:rsidRPr="00AC1A34" w:rsidRDefault="000C0E48" w:rsidP="008A4A38">
                                <w:pPr>
                                  <w:autoSpaceDE w:val="0"/>
                                  <w:autoSpaceDN w:val="0"/>
                                  <w:adjustRightInd w:val="0"/>
                                  <w:rPr>
                                    <w:rFonts w:ascii="Arial" w:hAnsi="Arial" w:cs="Arial"/>
                                    <w:i/>
                                    <w:color w:val="000000"/>
                                    <w:sz w:val="32"/>
                                    <w:szCs w:val="48"/>
                                  </w:rPr>
                                </w:pPr>
                                <w:r w:rsidRPr="00AC1A34">
                                  <w:rPr>
                                    <w:rFonts w:ascii="Arial" w:hAnsi="Arial" w:cs="Arial"/>
                                    <w:i/>
                                    <w:color w:val="000000"/>
                                    <w:sz w:val="32"/>
                                    <w:szCs w:val="48"/>
                                  </w:rPr>
                                  <w:sym w:font="Symbol" w:char="F064"/>
                                </w:r>
                                <w:r w:rsidRPr="00AC1A34">
                                  <w:rPr>
                                    <w:rFonts w:ascii="Arial" w:hAnsi="Arial" w:cs="Arial"/>
                                    <w:i/>
                                    <w:color w:val="000000"/>
                                    <w:sz w:val="32"/>
                                    <w:szCs w:val="48"/>
                                    <w:vertAlign w:val="subscript"/>
                                  </w:rPr>
                                  <w:t>т</w:t>
                                </w:r>
                              </w:p>
                            </w:txbxContent>
                          </wps:txbx>
                          <wps:bodyPr rot="0" vert="horz" wrap="square" lIns="0" tIns="0" rIns="0" bIns="0" anchor="t" anchorCtr="0" upright="1">
                            <a:noAutofit/>
                          </wps:bodyPr>
                        </wps:wsp>
                        <wps:wsp>
                          <wps:cNvPr id="10" name="Text Box 12"/>
                          <wps:cNvSpPr txBox="1">
                            <a:spLocks noChangeAspect="1" noChangeArrowheads="1"/>
                          </wps:cNvSpPr>
                          <wps:spPr bwMode="auto">
                            <a:xfrm>
                              <a:off x="2018" y="2893"/>
                              <a:ext cx="412"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0A50C" w14:textId="77777777" w:rsidR="000C0E48" w:rsidRPr="00AC1A34" w:rsidRDefault="000C0E48" w:rsidP="008A4A38">
                                <w:pPr>
                                  <w:autoSpaceDE w:val="0"/>
                                  <w:autoSpaceDN w:val="0"/>
                                  <w:adjustRightInd w:val="0"/>
                                  <w:rPr>
                                    <w:rFonts w:ascii="Arial" w:hAnsi="Arial" w:cs="Arial"/>
                                    <w:i/>
                                    <w:color w:val="000000"/>
                                    <w:sz w:val="32"/>
                                    <w:szCs w:val="48"/>
                                  </w:rPr>
                                </w:pPr>
                                <w:r w:rsidRPr="00AC1A34">
                                  <w:rPr>
                                    <w:rFonts w:ascii="Arial" w:hAnsi="Arial" w:cs="Arial"/>
                                    <w:i/>
                                    <w:color w:val="000000"/>
                                    <w:sz w:val="32"/>
                                    <w:szCs w:val="48"/>
                                  </w:rPr>
                                  <w:sym w:font="Symbol" w:char="F064"/>
                                </w:r>
                                <w:r w:rsidRPr="00AC1A34">
                                  <w:rPr>
                                    <w:rFonts w:ascii="Arial" w:hAnsi="Arial" w:cs="Arial"/>
                                    <w:i/>
                                    <w:color w:val="000000"/>
                                    <w:sz w:val="32"/>
                                    <w:szCs w:val="48"/>
                                    <w:vertAlign w:val="subscript"/>
                                  </w:rPr>
                                  <w:t>ж</w:t>
                                </w:r>
                              </w:p>
                            </w:txbxContent>
                          </wps:txbx>
                          <wps:bodyPr rot="0" vert="horz" wrap="square" lIns="0" tIns="0" rIns="0" bIns="0" anchor="t" anchorCtr="0" upright="1">
                            <a:noAutofit/>
                          </wps:bodyPr>
                        </wps:wsp>
                        <wps:wsp>
                          <wps:cNvPr id="11" name="Line 13"/>
                          <wps:cNvCnPr/>
                          <wps:spPr bwMode="auto">
                            <a:xfrm>
                              <a:off x="1610" y="2795"/>
                              <a:ext cx="1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14"/>
                          <wps:cNvCnPr/>
                          <wps:spPr bwMode="auto">
                            <a:xfrm>
                              <a:off x="2880" y="2795"/>
                              <a:ext cx="104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Text Box 15"/>
                          <wps:cNvSpPr txBox="1">
                            <a:spLocks noChangeAspect="1" noChangeArrowheads="1"/>
                          </wps:cNvSpPr>
                          <wps:spPr bwMode="auto">
                            <a:xfrm>
                              <a:off x="2591" y="2243"/>
                              <a:ext cx="89"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DAC8B" w14:textId="77777777" w:rsidR="000C0E48" w:rsidRPr="00232EF1" w:rsidRDefault="000C0E48" w:rsidP="008A4A38">
                                <w:pPr>
                                  <w:autoSpaceDE w:val="0"/>
                                  <w:autoSpaceDN w:val="0"/>
                                  <w:adjustRightInd w:val="0"/>
                                  <w:rPr>
                                    <w:rFonts w:ascii="Arial" w:hAnsi="Arial" w:cs="Arial"/>
                                    <w:color w:val="000000"/>
                                    <w:szCs w:val="36"/>
                                  </w:rPr>
                                </w:pPr>
                              </w:p>
                            </w:txbxContent>
                          </wps:txbx>
                          <wps:bodyPr rot="0" vert="horz" wrap="square" lIns="0" tIns="0" rIns="0" bIns="0" anchor="t" anchorCtr="0" upright="1">
                            <a:noAutofit/>
                          </wps:bodyPr>
                        </wps:wsp>
                      </wpg:wgp>
                      <wps:wsp>
                        <wps:cNvPr id="16" name="Text Box 16"/>
                        <wps:cNvSpPr txBox="1">
                          <a:spLocks noChangeAspect="1" noChangeArrowheads="1"/>
                        </wps:cNvSpPr>
                        <wps:spPr bwMode="auto">
                          <a:xfrm>
                            <a:off x="2747871" y="378593"/>
                            <a:ext cx="804877" cy="710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06B12" w14:textId="77777777" w:rsidR="000C0E48" w:rsidRPr="00232EF1" w:rsidRDefault="000C0E48" w:rsidP="008A4A38">
                              <w:pPr>
                                <w:autoSpaceDE w:val="0"/>
                                <w:autoSpaceDN w:val="0"/>
                                <w:adjustRightInd w:val="0"/>
                                <w:rPr>
                                  <w:rFonts w:ascii="Arial" w:hAnsi="Arial" w:cs="Arial"/>
                                  <w:b/>
                                  <w:bCs/>
                                  <w:color w:val="000000"/>
                                  <w:szCs w:val="36"/>
                                </w:rPr>
                              </w:pPr>
                              <w:r w:rsidRPr="00232EF1">
                                <w:rPr>
                                  <w:rFonts w:ascii="Arial" w:hAnsi="Arial" w:cs="Arial"/>
                                  <w:b/>
                                  <w:bCs/>
                                  <w:color w:val="000000"/>
                                  <w:szCs w:val="36"/>
                                </w:rPr>
                                <w:t>Твердые продукты реакции</w:t>
                              </w:r>
                            </w:p>
                          </w:txbxContent>
                        </wps:txbx>
                        <wps:bodyPr rot="0" vert="horz" wrap="square" lIns="0" tIns="0" rIns="0" bIns="0" anchor="t" anchorCtr="0" upright="1">
                          <a:noAutofit/>
                        </wps:bodyPr>
                      </wps:wsp>
                      <wps:wsp>
                        <wps:cNvPr id="17" name="Text Box 17"/>
                        <wps:cNvSpPr txBox="1">
                          <a:spLocks noChangeAspect="1" noChangeArrowheads="1"/>
                        </wps:cNvSpPr>
                        <wps:spPr bwMode="auto">
                          <a:xfrm>
                            <a:off x="1231364" y="426831"/>
                            <a:ext cx="1136153" cy="495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67404" w14:textId="77777777" w:rsidR="000C0E48" w:rsidRPr="00232EF1" w:rsidRDefault="000C0E48" w:rsidP="008A4A38">
                              <w:pPr>
                                <w:autoSpaceDE w:val="0"/>
                                <w:autoSpaceDN w:val="0"/>
                                <w:adjustRightInd w:val="0"/>
                                <w:jc w:val="right"/>
                                <w:rPr>
                                  <w:rFonts w:ascii="Arial" w:hAnsi="Arial" w:cs="Arial"/>
                                  <w:b/>
                                  <w:bCs/>
                                  <w:color w:val="000000"/>
                                  <w:szCs w:val="36"/>
                                </w:rPr>
                              </w:pPr>
                              <w:r w:rsidRPr="00232EF1">
                                <w:rPr>
                                  <w:rFonts w:ascii="Arial" w:hAnsi="Arial" w:cs="Arial"/>
                                  <w:b/>
                                  <w:bCs/>
                                  <w:color w:val="000000"/>
                                  <w:szCs w:val="36"/>
                                </w:rPr>
                                <w:t>Жидкость</w:t>
                              </w:r>
                              <w:r>
                                <w:rPr>
                                  <w:rFonts w:ascii="Arial" w:hAnsi="Arial" w:cs="Arial"/>
                                  <w:b/>
                                  <w:bCs/>
                                  <w:color w:val="000000"/>
                                  <w:szCs w:val="36"/>
                                </w:rPr>
                                <w:t>,</w:t>
                              </w:r>
                              <w:r w:rsidRPr="00232EF1">
                                <w:rPr>
                                  <w:rFonts w:ascii="Arial" w:hAnsi="Arial" w:cs="Arial"/>
                                  <w:b/>
                                  <w:bCs/>
                                  <w:color w:val="000000"/>
                                  <w:szCs w:val="36"/>
                                </w:rPr>
                                <w:t xml:space="preserve"> примыкающая к поверхности</w:t>
                              </w:r>
                            </w:p>
                          </w:txbxContent>
                        </wps:txbx>
                        <wps:bodyPr rot="0" vert="horz" wrap="square" lIns="0" tIns="0" rIns="0" bIns="0" anchor="t" anchorCtr="0" upright="1">
                          <a:noAutofit/>
                        </wps:bodyPr>
                      </wps:wsp>
                      <wps:wsp>
                        <wps:cNvPr id="18" name="Text Box 18"/>
                        <wps:cNvSpPr txBox="1">
                          <a:spLocks noChangeAspect="1" noChangeArrowheads="1"/>
                        </wps:cNvSpPr>
                        <wps:spPr bwMode="auto">
                          <a:xfrm>
                            <a:off x="141835" y="474095"/>
                            <a:ext cx="914321" cy="899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5E7E9" w14:textId="77777777" w:rsidR="000C0E48" w:rsidRPr="00232EF1" w:rsidRDefault="000C0E48" w:rsidP="008A4A38">
                              <w:pPr>
                                <w:autoSpaceDE w:val="0"/>
                                <w:autoSpaceDN w:val="0"/>
                                <w:adjustRightInd w:val="0"/>
                                <w:rPr>
                                  <w:rFonts w:ascii="Arial" w:hAnsi="Arial" w:cs="Arial"/>
                                  <w:b/>
                                  <w:bCs/>
                                  <w:color w:val="000000"/>
                                  <w:szCs w:val="36"/>
                                </w:rPr>
                              </w:pPr>
                              <w:r w:rsidRPr="00232EF1">
                                <w:rPr>
                                  <w:rFonts w:ascii="Arial" w:hAnsi="Arial" w:cs="Arial"/>
                                  <w:b/>
                                  <w:bCs/>
                                  <w:color w:val="000000"/>
                                  <w:szCs w:val="36"/>
                                </w:rPr>
                                <w:t>Рабочий раствор</w:t>
                              </w:r>
                            </w:p>
                          </w:txbxContent>
                        </wps:txbx>
                        <wps:bodyPr rot="0" vert="horz" wrap="square" lIns="0" tIns="0" rIns="0" bIns="0" anchor="t" anchorCtr="0" upright="1">
                          <a:noAutofit/>
                        </wps:bodyPr>
                      </wps:wsp>
                    </wpc:wpc>
                  </a:graphicData>
                </a:graphic>
              </wp:inline>
            </w:drawing>
          </mc:Choice>
          <mc:Fallback>
            <w:pict>
              <v:group id="Полотно 20" o:spid="_x0000_s1026" editas="canvas" style="width:425.2pt;height:165.55pt;mso-position-horizontal-relative:char;mso-position-vertical-relative:line" coordsize="54000,2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">
                <v:shape id="_x0000_s1027" type="#_x0000_t75" style="position:absolute;width:54000;height:2102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8369;top:4268;width:14198;height:6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o:lock v:ext="edit" aspectratio="t"/>
                  <v:textbox inset="0,0,0,0">
                    <w:txbxContent>
                      <w:p w14:paraId="4379DAAB" w14:textId="77777777" w:rsidR="0067136B" w:rsidRPr="00232EF1" w:rsidRDefault="0067136B" w:rsidP="008A4A38">
                        <w:pPr>
                          <w:autoSpaceDE w:val="0"/>
                          <w:autoSpaceDN w:val="0"/>
                          <w:adjustRightInd w:val="0"/>
                          <w:rPr>
                            <w:rFonts w:ascii="Arial" w:hAnsi="Arial" w:cs="Arial"/>
                            <w:b/>
                            <w:bCs/>
                            <w:color w:val="000000"/>
                            <w:szCs w:val="36"/>
                          </w:rPr>
                        </w:pPr>
                        <w:r w:rsidRPr="00232EF1">
                          <w:rPr>
                            <w:rFonts w:ascii="Arial" w:hAnsi="Arial" w:cs="Arial"/>
                            <w:b/>
                            <w:bCs/>
                            <w:color w:val="000000"/>
                            <w:szCs w:val="36"/>
                          </w:rPr>
                          <w:t>Выщелачиваемый</w:t>
                        </w:r>
                      </w:p>
                      <w:p w14:paraId="34C6B840" w14:textId="77777777" w:rsidR="0067136B" w:rsidRPr="00232EF1" w:rsidRDefault="0067136B" w:rsidP="008A4A38">
                        <w:pPr>
                          <w:autoSpaceDE w:val="0"/>
                          <w:autoSpaceDN w:val="0"/>
                          <w:adjustRightInd w:val="0"/>
                          <w:rPr>
                            <w:rFonts w:ascii="Arial" w:hAnsi="Arial" w:cs="Arial"/>
                            <w:b/>
                            <w:bCs/>
                            <w:color w:val="000000"/>
                            <w:szCs w:val="36"/>
                          </w:rPr>
                        </w:pPr>
                        <w:r>
                          <w:rPr>
                            <w:rFonts w:ascii="Arial" w:hAnsi="Arial" w:cs="Arial"/>
                            <w:b/>
                            <w:bCs/>
                            <w:color w:val="000000"/>
                            <w:szCs w:val="36"/>
                          </w:rPr>
                          <w:t>у</w:t>
                        </w:r>
                        <w:r w:rsidRPr="00232EF1">
                          <w:rPr>
                            <w:rFonts w:ascii="Arial" w:hAnsi="Arial" w:cs="Arial"/>
                            <w:b/>
                            <w:bCs/>
                            <w:color w:val="000000"/>
                            <w:szCs w:val="36"/>
                          </w:rPr>
                          <w:t>рановый минерал</w:t>
                        </w:r>
                      </w:p>
                    </w:txbxContent>
                  </v:textbox>
                </v:shape>
                <v:group id="Group 5" o:spid="_x0000_s1029" style="position:absolute;width:54000;height:21024" coordorigin="340,1207" coordsize="5171,2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6" o:spid="_x0000_s1030" style="position:absolute;left:340;top:1207;width:5171;height:1474" coordorigin="340,1207" coordsize="5171,1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7" o:spid="_x0000_s1031" alt="5%" style="position:absolute;left:1383;top:1207;width:1452;height:1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BcHsIA&#10;AADaAAAADwAAAGRycy9kb3ducmV2LnhtbESPQWsCMRSE74L/ITyhN81WqsjWKEUs2FPR9dDjY/Pc&#10;rG5ewiburv++EQo9DjPzDbPeDrYRHbWhdqzgdZaBIC6drrlScC4+pysQISJrbByTggcF2G7GozXm&#10;2vV8pO4UK5EgHHJUYGL0uZShNGQxzJwnTt7FtRZjkm0ldYt9gttGzrNsKS3WnBYMetoZKm+nu1Ww&#10;7Lw3b8ef1ZX2WX946OL7y16VepkMH+8gIg3xP/zXPmgFC3heST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FwewgAAANoAAAAPAAAAAAAAAAAAAAAAAJgCAABkcnMvZG93&#10;bnJldi54bWxQSwUGAAAAAAQABAD1AAAAhwMAAAAA&#10;" fillcolor="black">
                      <v:fill r:id="rId59" o:title="" type="pattern"/>
                      <o:lock v:ext="edit" aspectratio="t"/>
                    </v:rect>
                    <v:rect id="Rectangle 8" o:spid="_x0000_s1032" alt="Уголки" style="position:absolute;left:2835;top:1207;width:1088;height:1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uYkMAA&#10;AADaAAAADwAAAGRycy9kb3ducmV2LnhtbESPy2rDMBBF94H8g5hCdrHcLExwrYSSB+22TqBdDtbE&#10;cmKNjKXYzt9XgUKXl3Mf3GI72VYM1PvGsYLXJAVBXDndcK3gfDou1yB8QNbYOiYFD/Kw3cxnBeba&#10;jfxFQxlqEUvY56jAhNDlUvrKkEWfuI44sovrLYYo+1rqHsdYblu5StNMWmw4LhjsaGeoupV3q2Aw&#10;e9lcKzrcLt1P9nGN7DvclVq8TO9vIAJN4d/8l/7UCjJ4Xo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vuYkMAAAADaAAAADwAAAAAAAAAAAAAAAACYAgAAZHJzL2Rvd25y&#10;ZXYueG1sUEsFBgAAAAAEAAQA9QAAAIUDAAAAAA==&#10;" fillcolor="black">
                      <v:fill r:id="rId60" o:title="" type="pattern"/>
                      <o:lock v:ext="edit" aspectratio="t"/>
                    </v:rect>
                    <v:rect id="Rectangle 9" o:spid="_x0000_s1033" style="position:absolute;left:340;top:1209;width:5171;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o:lock v:ext="edit" aspectratio="t"/>
                    </v:rect>
                    <v:line id="Line 10" o:spid="_x0000_s1034" style="position:absolute;visibility:visible;mso-wrap-style:square" from="3923,1207" to="3923,2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quNL8AAADaAAAADwAAAGRycy9kb3ducmV2LnhtbERPz2uDMBS+F/Y/hFfobY0dpQzXVIow&#10;8GAPdWO7PsybkZoXNZm6/345FHr8+H4fs8V2YqLRt44V7LYJCOLa6ZYbBZ8f78+vIHxA1tg5JgV/&#10;5CE7Pa2OmGo385WmKjQihrBPUYEJoU+l9LUhi37reuLI/bjRYohwbKQecY7htpMvSXKQFluODQZ7&#10;yg3Vt+rXKthfCqO/l9KX16T4onbY50PllNqsl/MbiEBLeIjv7kIriFvjlXgD5O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tquNL8AAADaAAAADwAAAAAAAAAAAAAAAACh&#10;AgAAZHJzL2Rvd25yZXYueG1sUEsFBgAAAAAEAAQA+QAAAI0DAAAAAA==&#10;" strokeweight="2.25pt"/>
                  </v:group>
                  <v:shape id="Text Box 11" o:spid="_x0000_s1035" type="#_x0000_t202" style="position:absolute;left:3061;top:2886;width:545;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o:lock v:ext="edit" aspectratio="t"/>
                    <v:textbox inset="0,0,0,0">
                      <w:txbxContent>
                        <w:p w14:paraId="326C0518" w14:textId="77777777" w:rsidR="0067136B" w:rsidRPr="00AC1A34" w:rsidRDefault="0067136B" w:rsidP="008A4A38">
                          <w:pPr>
                            <w:autoSpaceDE w:val="0"/>
                            <w:autoSpaceDN w:val="0"/>
                            <w:adjustRightInd w:val="0"/>
                            <w:rPr>
                              <w:rFonts w:ascii="Arial" w:hAnsi="Arial" w:cs="Arial"/>
                              <w:i/>
                              <w:color w:val="000000"/>
                              <w:sz w:val="32"/>
                              <w:szCs w:val="48"/>
                            </w:rPr>
                          </w:pPr>
                          <w:r w:rsidRPr="00AC1A34">
                            <w:rPr>
                              <w:rFonts w:ascii="Arial" w:hAnsi="Arial" w:cs="Arial"/>
                              <w:i/>
                              <w:color w:val="000000"/>
                              <w:sz w:val="32"/>
                              <w:szCs w:val="48"/>
                            </w:rPr>
                            <w:sym w:font="Symbol" w:char="F064"/>
                          </w:r>
                          <w:r w:rsidRPr="00AC1A34">
                            <w:rPr>
                              <w:rFonts w:ascii="Arial" w:hAnsi="Arial" w:cs="Arial"/>
                              <w:i/>
                              <w:color w:val="000000"/>
                              <w:sz w:val="32"/>
                              <w:szCs w:val="48"/>
                              <w:vertAlign w:val="subscript"/>
                            </w:rPr>
                            <w:t>т</w:t>
                          </w:r>
                        </w:p>
                      </w:txbxContent>
                    </v:textbox>
                  </v:shape>
                  <v:shape id="Text Box 12" o:spid="_x0000_s1036" type="#_x0000_t202" style="position:absolute;left:2018;top:2893;width:412;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o:lock v:ext="edit" aspectratio="t"/>
                    <v:textbox inset="0,0,0,0">
                      <w:txbxContent>
                        <w:p w14:paraId="6E80A50C" w14:textId="77777777" w:rsidR="0067136B" w:rsidRPr="00AC1A34" w:rsidRDefault="0067136B" w:rsidP="008A4A38">
                          <w:pPr>
                            <w:autoSpaceDE w:val="0"/>
                            <w:autoSpaceDN w:val="0"/>
                            <w:adjustRightInd w:val="0"/>
                            <w:rPr>
                              <w:rFonts w:ascii="Arial" w:hAnsi="Arial" w:cs="Arial"/>
                              <w:i/>
                              <w:color w:val="000000"/>
                              <w:sz w:val="32"/>
                              <w:szCs w:val="48"/>
                            </w:rPr>
                          </w:pPr>
                          <w:r w:rsidRPr="00AC1A34">
                            <w:rPr>
                              <w:rFonts w:ascii="Arial" w:hAnsi="Arial" w:cs="Arial"/>
                              <w:i/>
                              <w:color w:val="000000"/>
                              <w:sz w:val="32"/>
                              <w:szCs w:val="48"/>
                            </w:rPr>
                            <w:sym w:font="Symbol" w:char="F064"/>
                          </w:r>
                          <w:r w:rsidRPr="00AC1A34">
                            <w:rPr>
                              <w:rFonts w:ascii="Arial" w:hAnsi="Arial" w:cs="Arial"/>
                              <w:i/>
                              <w:color w:val="000000"/>
                              <w:sz w:val="32"/>
                              <w:szCs w:val="48"/>
                              <w:vertAlign w:val="subscript"/>
                            </w:rPr>
                            <w:t>ж</w:t>
                          </w:r>
                        </w:p>
                      </w:txbxContent>
                    </v:textbox>
                  </v:shape>
                  <v:line id="Line 13" o:spid="_x0000_s1037" style="position:absolute;visibility:visible;mso-wrap-style:square" from="1610,2795" to="2835,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wEAcAAAADbAAAADwAAAGRycy9kb3ducmV2LnhtbERPTYvCMBC9L/gfwgh7W1M9LFKNIoLS&#10;i8jq4nlsxrbaTGoTm+7++o0g7G0e73Pmy97UoqPWVZYVjEcJCOLc6ooLBd/HzccUhPPIGmvLpOCH&#10;HCwXg7c5ptoG/qLu4AsRQ9ilqKD0vkmldHlJBt3INsSRu9jWoI+wLaRuMcRwU8tJknxKgxXHhhIb&#10;WpeU3w4PoyAJv1t5lVnV7bPdPTTncJrcg1Lvw341A+Gp9//ilzvTcf4Ynr/E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8BAHAAAAA2wAAAA8AAAAAAAAAAAAAAAAA&#10;oQIAAGRycy9kb3ducmV2LnhtbFBLBQYAAAAABAAEAPkAAACOAwAAAAA=&#10;">
                    <v:stroke startarrow="block" endarrow="block"/>
                  </v:line>
                  <v:line id="Line 14" o:spid="_x0000_s1038" style="position:absolute;visibility:visible;mso-wrap-style:square" from="2880,2795" to="3923,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unmcEAAADbAAAADwAAAGRycy9kb3ducmV2LnhtbERPTWvCQBC9F/wPywi91Y0i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6eZwQAAANsAAAAPAAAAAAAAAAAAAAAA&#10;AKECAABkcnMvZG93bnJldi54bWxQSwUGAAAAAAQABAD5AAAAjwMAAAAA&#10;">
                    <v:stroke startarrow="block" endarrow="block"/>
                  </v:line>
                  <v:shape id="Text Box 15" o:spid="_x0000_s1039" type="#_x0000_t202" style="position:absolute;left:2591;top:2243;width:89;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o:lock v:ext="edit" aspectratio="t"/>
                    <v:textbox inset="0,0,0,0">
                      <w:txbxContent>
                        <w:p w14:paraId="770DAC8B" w14:textId="77777777" w:rsidR="0067136B" w:rsidRPr="00232EF1" w:rsidRDefault="0067136B" w:rsidP="008A4A38">
                          <w:pPr>
                            <w:autoSpaceDE w:val="0"/>
                            <w:autoSpaceDN w:val="0"/>
                            <w:adjustRightInd w:val="0"/>
                            <w:rPr>
                              <w:rFonts w:ascii="Arial" w:hAnsi="Arial" w:cs="Arial"/>
                              <w:color w:val="000000"/>
                              <w:szCs w:val="36"/>
                            </w:rPr>
                          </w:pPr>
                        </w:p>
                      </w:txbxContent>
                    </v:textbox>
                  </v:shape>
                </v:group>
                <v:shape id="Text Box 16" o:spid="_x0000_s1040" type="#_x0000_t202" style="position:absolute;left:27478;top:3785;width:8049;height:7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o:lock v:ext="edit" aspectratio="t"/>
                  <v:textbox inset="0,0,0,0">
                    <w:txbxContent>
                      <w:p w14:paraId="5FB06B12" w14:textId="77777777" w:rsidR="0067136B" w:rsidRPr="00232EF1" w:rsidRDefault="0067136B" w:rsidP="008A4A38">
                        <w:pPr>
                          <w:autoSpaceDE w:val="0"/>
                          <w:autoSpaceDN w:val="0"/>
                          <w:adjustRightInd w:val="0"/>
                          <w:rPr>
                            <w:rFonts w:ascii="Arial" w:hAnsi="Arial" w:cs="Arial"/>
                            <w:b/>
                            <w:bCs/>
                            <w:color w:val="000000"/>
                            <w:szCs w:val="36"/>
                          </w:rPr>
                        </w:pPr>
                        <w:r w:rsidRPr="00232EF1">
                          <w:rPr>
                            <w:rFonts w:ascii="Arial" w:hAnsi="Arial" w:cs="Arial"/>
                            <w:b/>
                            <w:bCs/>
                            <w:color w:val="000000"/>
                            <w:szCs w:val="36"/>
                          </w:rPr>
                          <w:t>Твердые продукты реакции</w:t>
                        </w:r>
                      </w:p>
                    </w:txbxContent>
                  </v:textbox>
                </v:shape>
                <v:shape id="Text Box 17" o:spid="_x0000_s1041" type="#_x0000_t202" style="position:absolute;left:12313;top:4268;width:11362;height:4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o:lock v:ext="edit" aspectratio="t"/>
                  <v:textbox inset="0,0,0,0">
                    <w:txbxContent>
                      <w:p w14:paraId="77567404" w14:textId="77777777" w:rsidR="0067136B" w:rsidRPr="00232EF1" w:rsidRDefault="0067136B" w:rsidP="008A4A38">
                        <w:pPr>
                          <w:autoSpaceDE w:val="0"/>
                          <w:autoSpaceDN w:val="0"/>
                          <w:adjustRightInd w:val="0"/>
                          <w:jc w:val="right"/>
                          <w:rPr>
                            <w:rFonts w:ascii="Arial" w:hAnsi="Arial" w:cs="Arial"/>
                            <w:b/>
                            <w:bCs/>
                            <w:color w:val="000000"/>
                            <w:szCs w:val="36"/>
                          </w:rPr>
                        </w:pPr>
                        <w:r w:rsidRPr="00232EF1">
                          <w:rPr>
                            <w:rFonts w:ascii="Arial" w:hAnsi="Arial" w:cs="Arial"/>
                            <w:b/>
                            <w:bCs/>
                            <w:color w:val="000000"/>
                            <w:szCs w:val="36"/>
                          </w:rPr>
                          <w:t>Жидкость</w:t>
                        </w:r>
                        <w:r>
                          <w:rPr>
                            <w:rFonts w:ascii="Arial" w:hAnsi="Arial" w:cs="Arial"/>
                            <w:b/>
                            <w:bCs/>
                            <w:color w:val="000000"/>
                            <w:szCs w:val="36"/>
                          </w:rPr>
                          <w:t>,</w:t>
                        </w:r>
                        <w:r w:rsidRPr="00232EF1">
                          <w:rPr>
                            <w:rFonts w:ascii="Arial" w:hAnsi="Arial" w:cs="Arial"/>
                            <w:b/>
                            <w:bCs/>
                            <w:color w:val="000000"/>
                            <w:szCs w:val="36"/>
                          </w:rPr>
                          <w:t xml:space="preserve"> примыкающая к поверхности</w:t>
                        </w:r>
                      </w:p>
                    </w:txbxContent>
                  </v:textbox>
                </v:shape>
                <v:shape id="Text Box 18" o:spid="_x0000_s1042" type="#_x0000_t202" style="position:absolute;left:1418;top:4740;width:9143;height:8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o:lock v:ext="edit" aspectratio="t"/>
                  <v:textbox inset="0,0,0,0">
                    <w:txbxContent>
                      <w:p w14:paraId="0385E7E9" w14:textId="77777777" w:rsidR="0067136B" w:rsidRPr="00232EF1" w:rsidRDefault="0067136B" w:rsidP="008A4A38">
                        <w:pPr>
                          <w:autoSpaceDE w:val="0"/>
                          <w:autoSpaceDN w:val="0"/>
                          <w:adjustRightInd w:val="0"/>
                          <w:rPr>
                            <w:rFonts w:ascii="Arial" w:hAnsi="Arial" w:cs="Arial"/>
                            <w:b/>
                            <w:bCs/>
                            <w:color w:val="000000"/>
                            <w:szCs w:val="36"/>
                          </w:rPr>
                        </w:pPr>
                        <w:r w:rsidRPr="00232EF1">
                          <w:rPr>
                            <w:rFonts w:ascii="Arial" w:hAnsi="Arial" w:cs="Arial"/>
                            <w:b/>
                            <w:bCs/>
                            <w:color w:val="000000"/>
                            <w:szCs w:val="36"/>
                          </w:rPr>
                          <w:t>Рабочий раствор</w:t>
                        </w:r>
                      </w:p>
                    </w:txbxContent>
                  </v:textbox>
                </v:shape>
                <w10:anchorlock/>
              </v:group>
            </w:pict>
          </mc:Fallback>
        </mc:AlternateContent>
      </w:r>
    </w:p>
    <w:p w14:paraId="1261476D" w14:textId="77777777" w:rsidR="008A4A38" w:rsidRPr="00694627" w:rsidRDefault="008A4A38" w:rsidP="008A4A38">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2608" behindDoc="0" locked="0" layoutInCell="1" allowOverlap="1" wp14:anchorId="47393FDF" wp14:editId="7A5422E7">
                <wp:simplePos x="0" y="0"/>
                <wp:positionH relativeFrom="column">
                  <wp:posOffset>114300</wp:posOffset>
                </wp:positionH>
                <wp:positionV relativeFrom="paragraph">
                  <wp:posOffset>-102870</wp:posOffset>
                </wp:positionV>
                <wp:extent cx="5486400" cy="685800"/>
                <wp:effectExtent l="0" t="0" r="4445" b="317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B2D66" w14:textId="77777777" w:rsidR="000C0E48" w:rsidRPr="008A4A38" w:rsidRDefault="000C0E48" w:rsidP="008A4A38">
                            <w:pPr>
                              <w:spacing w:after="0" w:line="276" w:lineRule="auto"/>
                              <w:ind w:right="57"/>
                              <w:jc w:val="center"/>
                              <w:rPr>
                                <w:rFonts w:ascii="SeroPro-Extralight" w:hAnsi="SeroPro-Extralight" w:cs="Times New Roman"/>
                                <w:sz w:val="24"/>
                                <w:szCs w:val="24"/>
                              </w:rPr>
                            </w:pPr>
                            <w:r w:rsidRPr="00B11D3E">
                              <w:rPr>
                                <w:rFonts w:ascii="SeroPro-Extralight" w:hAnsi="SeroPro-Extralight" w:cs="Times New Roman"/>
                                <w:i/>
                                <w:sz w:val="24"/>
                                <w:szCs w:val="24"/>
                              </w:rPr>
                              <w:sym w:font="Symbol" w:char="F064"/>
                            </w:r>
                            <w:r w:rsidRPr="00B11D3E">
                              <w:rPr>
                                <w:rFonts w:ascii="SeroPro-Extralight" w:hAnsi="SeroPro-Extralight" w:cs="Times New Roman"/>
                                <w:i/>
                                <w:sz w:val="24"/>
                                <w:szCs w:val="24"/>
                              </w:rPr>
                              <w:t>ж (</w:t>
                            </w:r>
                            <w:r w:rsidRPr="00B11D3E">
                              <w:rPr>
                                <w:rFonts w:ascii="SeroPro-Extralight" w:hAnsi="SeroPro-Extralight" w:cs="Times New Roman"/>
                                <w:i/>
                                <w:sz w:val="24"/>
                                <w:szCs w:val="24"/>
                              </w:rPr>
                              <w:sym w:font="Symbol" w:char="F064"/>
                            </w:r>
                            <w:r w:rsidRPr="00B11D3E">
                              <w:rPr>
                                <w:rFonts w:ascii="SeroPro-Extralight" w:hAnsi="SeroPro-Extralight" w:cs="Times New Roman"/>
                                <w:i/>
                                <w:sz w:val="24"/>
                                <w:szCs w:val="24"/>
                              </w:rPr>
                              <w:t>т)</w:t>
                            </w:r>
                            <w:r w:rsidRPr="008A4A38">
                              <w:rPr>
                                <w:rFonts w:ascii="SeroPro-Extralight" w:hAnsi="SeroPro-Extralight" w:cs="Times New Roman"/>
                                <w:sz w:val="24"/>
                                <w:szCs w:val="24"/>
                              </w:rPr>
                              <w:t xml:space="preserve"> </w:t>
                            </w:r>
                            <w:proofErr w:type="gramStart"/>
                            <w:r w:rsidRPr="008A4A38">
                              <w:rPr>
                                <w:rFonts w:ascii="SeroPro-Extralight" w:hAnsi="SeroPro-Extralight" w:cs="Times New Roman"/>
                                <w:sz w:val="24"/>
                                <w:szCs w:val="24"/>
                              </w:rPr>
                              <w:t>–т</w:t>
                            </w:r>
                            <w:proofErr w:type="gramEnd"/>
                            <w:r w:rsidRPr="008A4A38">
                              <w:rPr>
                                <w:rFonts w:ascii="SeroPro-Extralight" w:hAnsi="SeroPro-Extralight" w:cs="Times New Roman"/>
                                <w:sz w:val="24"/>
                                <w:szCs w:val="24"/>
                              </w:rPr>
                              <w:t>олщина жидкого (твердого) диффузионного слоя</w:t>
                            </w:r>
                          </w:p>
                          <w:p w14:paraId="560941F9" w14:textId="5D5EECC4" w:rsidR="000C0E48" w:rsidRPr="008A4A38" w:rsidRDefault="000C0E48" w:rsidP="008A4A38">
                            <w:pPr>
                              <w:spacing w:before="120"/>
                              <w:jc w:val="center"/>
                              <w:rPr>
                                <w:rFonts w:ascii="SeroPro-Extralight" w:hAnsi="SeroPro-Extralight" w:cs="Times New Roman"/>
                                <w:sz w:val="24"/>
                                <w:szCs w:val="24"/>
                              </w:rPr>
                            </w:pPr>
                            <w:r w:rsidRPr="008A4A38">
                              <w:rPr>
                                <w:rFonts w:ascii="SeroPro-Extralight" w:hAnsi="SeroPro-Extralight" w:cs="Times New Roman"/>
                                <w:sz w:val="24"/>
                                <w:szCs w:val="24"/>
                              </w:rPr>
                              <w:t xml:space="preserve">Рисунок </w:t>
                            </w:r>
                            <w:r>
                              <w:rPr>
                                <w:rFonts w:ascii="SeroPro-Extralight" w:hAnsi="SeroPro-Extralight" w:cs="Times New Roman"/>
                                <w:sz w:val="24"/>
                                <w:szCs w:val="24"/>
                              </w:rPr>
                              <w:t>2.</w:t>
                            </w:r>
                            <w:r w:rsidRPr="008A4A38">
                              <w:rPr>
                                <w:rFonts w:ascii="SeroPro-Extralight" w:hAnsi="SeroPro-Extralight" w:cs="Times New Roman"/>
                                <w:sz w:val="24"/>
                                <w:szCs w:val="24"/>
                              </w:rPr>
                              <w:t>1 – Схема области раздела жидкой и твердой фаз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43" type="#_x0000_t202" style="position:absolute;left:0;text-align:left;margin-left:9pt;margin-top:-8.1pt;width:6in;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" filled="f" stroked="f">
                <v:textbox>
                  <w:txbxContent>
                    <w:p w14:paraId="03FB2D66" w14:textId="77777777" w:rsidR="0067136B" w:rsidRPr="008A4A38" w:rsidRDefault="0067136B" w:rsidP="008A4A38">
                      <w:pPr>
                        <w:spacing w:after="0" w:line="276" w:lineRule="auto"/>
                        <w:ind w:right="57"/>
                        <w:jc w:val="center"/>
                        <w:rPr>
                          <w:rFonts w:ascii="SeroPro-Extralight" w:hAnsi="SeroPro-Extralight" w:cs="Times New Roman"/>
                          <w:sz w:val="24"/>
                          <w:szCs w:val="24"/>
                        </w:rPr>
                      </w:pPr>
                      <w:r w:rsidRPr="00B11D3E">
                        <w:rPr>
                          <w:rFonts w:ascii="SeroPro-Extralight" w:hAnsi="SeroPro-Extralight" w:cs="Times New Roman"/>
                          <w:i/>
                          <w:sz w:val="24"/>
                          <w:szCs w:val="24"/>
                        </w:rPr>
                        <w:sym w:font="Symbol" w:char="F064"/>
                      </w:r>
                      <w:r w:rsidRPr="00B11D3E">
                        <w:rPr>
                          <w:rFonts w:ascii="SeroPro-Extralight" w:hAnsi="SeroPro-Extralight" w:cs="Times New Roman"/>
                          <w:i/>
                          <w:sz w:val="24"/>
                          <w:szCs w:val="24"/>
                        </w:rPr>
                        <w:t>ж (</w:t>
                      </w:r>
                      <w:r w:rsidRPr="00B11D3E">
                        <w:rPr>
                          <w:rFonts w:ascii="SeroPro-Extralight" w:hAnsi="SeroPro-Extralight" w:cs="Times New Roman"/>
                          <w:i/>
                          <w:sz w:val="24"/>
                          <w:szCs w:val="24"/>
                        </w:rPr>
                        <w:sym w:font="Symbol" w:char="F064"/>
                      </w:r>
                      <w:r w:rsidRPr="00B11D3E">
                        <w:rPr>
                          <w:rFonts w:ascii="SeroPro-Extralight" w:hAnsi="SeroPro-Extralight" w:cs="Times New Roman"/>
                          <w:i/>
                          <w:sz w:val="24"/>
                          <w:szCs w:val="24"/>
                        </w:rPr>
                        <w:t>т)</w:t>
                      </w:r>
                      <w:r w:rsidRPr="008A4A38">
                        <w:rPr>
                          <w:rFonts w:ascii="SeroPro-Extralight" w:hAnsi="SeroPro-Extralight" w:cs="Times New Roman"/>
                          <w:sz w:val="24"/>
                          <w:szCs w:val="24"/>
                        </w:rPr>
                        <w:t xml:space="preserve"> </w:t>
                      </w:r>
                      <w:proofErr w:type="gramStart"/>
                      <w:r w:rsidRPr="008A4A38">
                        <w:rPr>
                          <w:rFonts w:ascii="SeroPro-Extralight" w:hAnsi="SeroPro-Extralight" w:cs="Times New Roman"/>
                          <w:sz w:val="24"/>
                          <w:szCs w:val="24"/>
                        </w:rPr>
                        <w:t>–т</w:t>
                      </w:r>
                      <w:proofErr w:type="gramEnd"/>
                      <w:r w:rsidRPr="008A4A38">
                        <w:rPr>
                          <w:rFonts w:ascii="SeroPro-Extralight" w:hAnsi="SeroPro-Extralight" w:cs="Times New Roman"/>
                          <w:sz w:val="24"/>
                          <w:szCs w:val="24"/>
                        </w:rPr>
                        <w:t>олщина жидкого (твердого) диффузионного слоя</w:t>
                      </w:r>
                    </w:p>
                    <w:p w14:paraId="560941F9" w14:textId="5D5EECC4" w:rsidR="0067136B" w:rsidRPr="008A4A38" w:rsidRDefault="0067136B" w:rsidP="008A4A38">
                      <w:pPr>
                        <w:spacing w:before="120"/>
                        <w:jc w:val="center"/>
                        <w:rPr>
                          <w:rFonts w:ascii="SeroPro-Extralight" w:hAnsi="SeroPro-Extralight" w:cs="Times New Roman"/>
                          <w:sz w:val="24"/>
                          <w:szCs w:val="24"/>
                        </w:rPr>
                      </w:pPr>
                      <w:r w:rsidRPr="008A4A38">
                        <w:rPr>
                          <w:rFonts w:ascii="SeroPro-Extralight" w:hAnsi="SeroPro-Extralight" w:cs="Times New Roman"/>
                          <w:sz w:val="24"/>
                          <w:szCs w:val="24"/>
                        </w:rPr>
                        <w:t xml:space="preserve">Рисунок </w:t>
                      </w:r>
                      <w:r>
                        <w:rPr>
                          <w:rFonts w:ascii="SeroPro-Extralight" w:hAnsi="SeroPro-Extralight" w:cs="Times New Roman"/>
                          <w:sz w:val="24"/>
                          <w:szCs w:val="24"/>
                        </w:rPr>
                        <w:t>2.</w:t>
                      </w:r>
                      <w:r w:rsidRPr="008A4A38">
                        <w:rPr>
                          <w:rFonts w:ascii="SeroPro-Extralight" w:hAnsi="SeroPro-Extralight" w:cs="Times New Roman"/>
                          <w:sz w:val="24"/>
                          <w:szCs w:val="24"/>
                        </w:rPr>
                        <w:t>1 – Схема области раздела жидкой и твердой фаз</w:t>
                      </w:r>
                    </w:p>
                  </w:txbxContent>
                </v:textbox>
              </v:shape>
            </w:pict>
          </mc:Fallback>
        </mc:AlternateContent>
      </w:r>
    </w:p>
    <w:p w14:paraId="38FDCD55" w14:textId="77777777" w:rsidR="008A4A38" w:rsidRPr="00694627" w:rsidRDefault="008A4A38" w:rsidP="008A4A38">
      <w:pPr>
        <w:widowControl w:val="0"/>
        <w:spacing w:after="0" w:line="240" w:lineRule="auto"/>
        <w:ind w:firstLine="567"/>
        <w:jc w:val="both"/>
        <w:rPr>
          <w:rFonts w:ascii="Times New Roman" w:eastAsia="Times New Roman" w:hAnsi="Times New Roman" w:cs="Times New Roman"/>
          <w:sz w:val="28"/>
          <w:szCs w:val="28"/>
          <w:lang w:eastAsia="ru-RU"/>
        </w:rPr>
      </w:pPr>
    </w:p>
    <w:p w14:paraId="7BBAFA36" w14:textId="77777777" w:rsidR="008A4A38" w:rsidRPr="00694627" w:rsidRDefault="008A4A38" w:rsidP="008A4A38">
      <w:pPr>
        <w:widowControl w:val="0"/>
        <w:spacing w:after="0" w:line="240" w:lineRule="auto"/>
        <w:ind w:firstLine="720"/>
        <w:jc w:val="both"/>
        <w:rPr>
          <w:rFonts w:ascii="Times New Roman" w:eastAsia="Times New Roman" w:hAnsi="Times New Roman" w:cs="Times New Roman"/>
          <w:sz w:val="28"/>
          <w:szCs w:val="28"/>
          <w:lang w:eastAsia="ru-RU"/>
        </w:rPr>
      </w:pPr>
    </w:p>
    <w:p w14:paraId="4DD4D494" w14:textId="77777777" w:rsidR="008A4A38" w:rsidRPr="008A4A38" w:rsidRDefault="008A4A38" w:rsidP="00B11D3E">
      <w:pPr>
        <w:spacing w:line="276" w:lineRule="auto"/>
        <w:ind w:right="57" w:firstLine="709"/>
        <w:jc w:val="both"/>
        <w:rPr>
          <w:rFonts w:ascii="SeroPro-Extralight" w:hAnsi="SeroPro-Extralight" w:cs="Times New Roman"/>
          <w:sz w:val="24"/>
          <w:szCs w:val="24"/>
        </w:rPr>
      </w:pPr>
      <w:r w:rsidRPr="008A4A38">
        <w:rPr>
          <w:rFonts w:ascii="SeroPro-Extralight" w:hAnsi="SeroPro-Extralight" w:cs="Times New Roman"/>
          <w:sz w:val="24"/>
          <w:szCs w:val="24"/>
        </w:rPr>
        <w:t xml:space="preserve">Скорость гетерогенной химической реакции определяется скоростями отдельных стадий. Диффузию компонентов в жидкой фазе принято называть внешней, а в твердой фазе внутренней. Скорость внешней и внутренней диффузии зависит от толщины диффузионного слоя </w:t>
      </w:r>
      <w:r w:rsidRPr="008A4A38">
        <w:rPr>
          <w:rFonts w:ascii="SeroPro-Extralight" w:hAnsi="SeroPro-Extralight" w:cs="Times New Roman"/>
          <w:i/>
          <w:sz w:val="24"/>
          <w:szCs w:val="24"/>
        </w:rPr>
        <w:t xml:space="preserve">δ </w:t>
      </w:r>
      <w:r w:rsidRPr="008A4A38">
        <w:rPr>
          <w:rFonts w:ascii="SeroPro-Extralight" w:hAnsi="SeroPro-Extralight" w:cs="Times New Roman"/>
          <w:sz w:val="24"/>
          <w:szCs w:val="24"/>
        </w:rPr>
        <w:t xml:space="preserve">и коэффициентов диффузии </w:t>
      </w:r>
      <w:r w:rsidRPr="008A4A38">
        <w:rPr>
          <w:rFonts w:ascii="SeroPro-Extralight" w:hAnsi="SeroPro-Extralight" w:cs="Times New Roman"/>
          <w:i/>
          <w:sz w:val="24"/>
          <w:szCs w:val="24"/>
        </w:rPr>
        <w:t>D</w:t>
      </w:r>
      <w:r w:rsidRPr="008A4A38">
        <w:rPr>
          <w:rFonts w:ascii="SeroPro-Extralight" w:hAnsi="SeroPro-Extralight" w:cs="Times New Roman"/>
          <w:sz w:val="24"/>
          <w:szCs w:val="24"/>
        </w:rPr>
        <w:t xml:space="preserve"> компонентов реакции. Плотность потока  диффузионного переноса вещества через диффузионный слой определяется законом </w:t>
      </w:r>
      <w:proofErr w:type="spellStart"/>
      <w:r w:rsidRPr="008A4A38">
        <w:rPr>
          <w:rFonts w:ascii="SeroPro-Extralight" w:hAnsi="SeroPro-Extralight" w:cs="Times New Roman"/>
          <w:sz w:val="24"/>
          <w:szCs w:val="24"/>
        </w:rPr>
        <w:t>Фика</w:t>
      </w:r>
      <w:proofErr w:type="spellEnd"/>
      <w:r w:rsidRPr="008A4A38">
        <w:rPr>
          <w:rFonts w:ascii="SeroPro-Extralight" w:hAnsi="SeroPro-Extralight" w:cs="Times New Roman"/>
          <w:sz w:val="24"/>
          <w:szCs w:val="24"/>
        </w:rPr>
        <w:t xml:space="preserve">: </w:t>
      </w:r>
    </w:p>
    <w:p w14:paraId="78EC22AE" w14:textId="50674B1E" w:rsidR="008A4A38" w:rsidRPr="008A4A38" w:rsidRDefault="008A4A38" w:rsidP="00B11D3E">
      <w:pPr>
        <w:spacing w:line="276" w:lineRule="auto"/>
        <w:ind w:right="57" w:firstLine="709"/>
        <w:jc w:val="right"/>
        <w:rPr>
          <w:rFonts w:ascii="SeroPro-Extralight" w:hAnsi="SeroPro-Extralight" w:cs="Times New Roman"/>
          <w:sz w:val="24"/>
          <w:szCs w:val="24"/>
        </w:rPr>
      </w:pPr>
      <w:r w:rsidRPr="008A4A38">
        <w:rPr>
          <w:rFonts w:ascii="SeroPro-Extralight" w:hAnsi="SeroPro-Extralight" w:cs="Times New Roman"/>
          <w:sz w:val="24"/>
          <w:szCs w:val="24"/>
        </w:rPr>
        <w:tab/>
      </w:r>
      <w:r w:rsidRPr="008A4A38">
        <w:rPr>
          <w:rFonts w:ascii="SeroPro-Extralight" w:hAnsi="SeroPro-Extralight" w:cs="Times New Roman"/>
          <w:position w:val="-24"/>
          <w:sz w:val="24"/>
          <w:szCs w:val="24"/>
        </w:rPr>
        <w:object w:dxaOrig="1340" w:dyaOrig="620" w14:anchorId="2B469527">
          <v:shape id="_x0000_i1050" type="#_x0000_t75" style="width:67.2pt;height:30.6pt" o:ole="" fillcolor="window">
            <v:imagedata r:id="rId61" o:title=""/>
          </v:shape>
          <o:OLEObject Type="Embed" ProgID="Equation.3" ShapeID="_x0000_i1050" DrawAspect="Content" ObjectID="_1711208443" r:id="rId62"/>
        </w:object>
      </w:r>
      <w:r w:rsidRPr="008A4A38">
        <w:rPr>
          <w:rFonts w:ascii="SeroPro-Extralight" w:hAnsi="SeroPro-Extralight" w:cs="Times New Roman"/>
          <w:sz w:val="24"/>
          <w:szCs w:val="24"/>
        </w:rPr>
        <w:t>,</w:t>
      </w:r>
      <w:r>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sidRPr="008A4A38">
        <w:rPr>
          <w:rFonts w:ascii="SeroPro-Extralight" w:hAnsi="SeroPro-Extralight" w:cs="Times New Roman"/>
          <w:sz w:val="24"/>
          <w:szCs w:val="24"/>
        </w:rPr>
        <w:tab/>
        <w:t>(</w:t>
      </w:r>
      <w:r w:rsidR="000C503A">
        <w:rPr>
          <w:rFonts w:ascii="SeroPro-Extralight" w:hAnsi="SeroPro-Extralight" w:cs="Times New Roman"/>
          <w:sz w:val="24"/>
          <w:szCs w:val="24"/>
        </w:rPr>
        <w:t>2</w:t>
      </w:r>
      <w:r w:rsidR="00976528">
        <w:rPr>
          <w:rFonts w:ascii="SeroPro-Extralight" w:hAnsi="SeroPro-Extralight" w:cs="Times New Roman"/>
          <w:sz w:val="24"/>
          <w:szCs w:val="24"/>
        </w:rPr>
        <w:t>.</w:t>
      </w:r>
      <w:r w:rsidRPr="008A4A38">
        <w:rPr>
          <w:rFonts w:ascii="SeroPro-Extralight" w:hAnsi="SeroPro-Extralight" w:cs="Times New Roman"/>
          <w:sz w:val="24"/>
          <w:szCs w:val="24"/>
        </w:rPr>
        <w:t>11)</w:t>
      </w:r>
    </w:p>
    <w:p w14:paraId="15FB6327" w14:textId="77777777" w:rsidR="008A4A38" w:rsidRPr="008A4A38" w:rsidRDefault="008A4A38" w:rsidP="00B11D3E">
      <w:pPr>
        <w:spacing w:line="276" w:lineRule="auto"/>
        <w:jc w:val="both"/>
        <w:rPr>
          <w:rFonts w:ascii="SeroPro-Extralight" w:hAnsi="SeroPro-Extralight" w:cs="Times New Roman"/>
          <w:sz w:val="24"/>
          <w:szCs w:val="24"/>
        </w:rPr>
      </w:pPr>
      <w:r w:rsidRPr="008A4A38">
        <w:rPr>
          <w:rFonts w:ascii="SeroPro-Extralight" w:hAnsi="SeroPro-Extralight" w:cs="Times New Roman"/>
          <w:sz w:val="24"/>
          <w:szCs w:val="24"/>
        </w:rPr>
        <w:t xml:space="preserve">где </w:t>
      </w:r>
      <w:proofErr w:type="gramStart"/>
      <w:r w:rsidRPr="008A4A38">
        <w:rPr>
          <w:rFonts w:ascii="SeroPro-Extralight" w:hAnsi="SeroPro-Extralight" w:cs="Times New Roman"/>
          <w:i/>
          <w:sz w:val="24"/>
          <w:szCs w:val="24"/>
        </w:rPr>
        <w:t>S</w:t>
      </w:r>
      <w:proofErr w:type="gramEnd"/>
      <w:r w:rsidRPr="00976528">
        <w:rPr>
          <w:rFonts w:ascii="SeroPro-Extralight" w:hAnsi="SeroPro-Extralight" w:cs="Times New Roman"/>
          <w:i/>
          <w:sz w:val="24"/>
          <w:szCs w:val="24"/>
          <w:vertAlign w:val="subscript"/>
        </w:rPr>
        <w:t>уд</w:t>
      </w:r>
      <w:r w:rsidRPr="008A4A38">
        <w:rPr>
          <w:rFonts w:ascii="SeroPro-Extralight" w:hAnsi="SeroPro-Extralight" w:cs="Times New Roman"/>
          <w:sz w:val="24"/>
          <w:szCs w:val="24"/>
        </w:rPr>
        <w:t xml:space="preserve"> - удельная поверхность границы раздела фаз; </w:t>
      </w:r>
      <w:r w:rsidRPr="008A4A38">
        <w:rPr>
          <w:rFonts w:ascii="SeroPro-Extralight" w:hAnsi="SeroPro-Extralight" w:cs="Times New Roman"/>
          <w:i/>
          <w:sz w:val="24"/>
          <w:szCs w:val="24"/>
        </w:rPr>
        <w:t xml:space="preserve">ΔС </w:t>
      </w:r>
      <w:r w:rsidRPr="008A4A38">
        <w:rPr>
          <w:rFonts w:ascii="SeroPro-Extralight" w:hAnsi="SeroPro-Extralight" w:cs="Times New Roman"/>
          <w:sz w:val="24"/>
          <w:szCs w:val="24"/>
        </w:rPr>
        <w:t xml:space="preserve">- разность концентраций компонента  на границах диффузионного слоя. </w:t>
      </w:r>
    </w:p>
    <w:p w14:paraId="68177EE5" w14:textId="157E7E9D" w:rsidR="008A4A38" w:rsidRPr="008A4A38" w:rsidRDefault="008A4A38" w:rsidP="00B11D3E">
      <w:pPr>
        <w:spacing w:line="276" w:lineRule="auto"/>
        <w:ind w:right="57" w:firstLine="709"/>
        <w:jc w:val="both"/>
        <w:rPr>
          <w:rFonts w:ascii="SeroPro-Extralight" w:hAnsi="SeroPro-Extralight" w:cs="Times New Roman"/>
          <w:sz w:val="24"/>
          <w:szCs w:val="24"/>
        </w:rPr>
      </w:pPr>
      <w:r w:rsidRPr="008A4A38">
        <w:rPr>
          <w:rFonts w:ascii="SeroPro-Extralight" w:hAnsi="SeroPro-Extralight" w:cs="Times New Roman"/>
          <w:sz w:val="24"/>
          <w:szCs w:val="24"/>
        </w:rPr>
        <w:t>Таким образом, скорость протекания гетерогенной реакции определяется скоростями внешней диффузии, внутренней диффузии и скоростью химической реакции на поверхности уранового минерала. Если время протекания</w:t>
      </w:r>
      <w:r>
        <w:rPr>
          <w:rFonts w:ascii="SeroPro-Extralight" w:hAnsi="SeroPro-Extralight" w:cs="Times New Roman"/>
          <w:sz w:val="24"/>
          <w:szCs w:val="24"/>
        </w:rPr>
        <w:t>,</w:t>
      </w:r>
      <w:r w:rsidRPr="008A4A38">
        <w:rPr>
          <w:rFonts w:ascii="SeroPro-Extralight" w:hAnsi="SeroPro-Extralight" w:cs="Times New Roman"/>
          <w:sz w:val="24"/>
          <w:szCs w:val="24"/>
        </w:rPr>
        <w:t xml:space="preserve"> какого либо из указанных процессов</w:t>
      </w:r>
      <w:r>
        <w:rPr>
          <w:rFonts w:ascii="SeroPro-Extralight" w:hAnsi="SeroPro-Extralight" w:cs="Times New Roman"/>
          <w:sz w:val="24"/>
          <w:szCs w:val="24"/>
        </w:rPr>
        <w:t>,</w:t>
      </w:r>
      <w:r w:rsidRPr="008A4A38">
        <w:rPr>
          <w:rFonts w:ascii="SeroPro-Extralight" w:hAnsi="SeroPro-Extralight" w:cs="Times New Roman"/>
          <w:sz w:val="24"/>
          <w:szCs w:val="24"/>
        </w:rPr>
        <w:t xml:space="preserve"> много больше времени протекания остальных, то он является лимитирующим для гетерогенной реакции. В зависимости от типа лимитирующего процесса говорят, что реакция протекает во </w:t>
      </w:r>
      <w:proofErr w:type="spellStart"/>
      <w:r w:rsidRPr="008A4A38">
        <w:rPr>
          <w:rFonts w:ascii="SeroPro-Extralight" w:hAnsi="SeroPro-Extralight" w:cs="Times New Roman"/>
          <w:sz w:val="24"/>
          <w:szCs w:val="24"/>
        </w:rPr>
        <w:t>внешнедиффузионной</w:t>
      </w:r>
      <w:proofErr w:type="spellEnd"/>
      <w:r w:rsidRPr="008A4A38">
        <w:rPr>
          <w:rFonts w:ascii="SeroPro-Extralight" w:hAnsi="SeroPro-Extralight" w:cs="Times New Roman"/>
          <w:sz w:val="24"/>
          <w:szCs w:val="24"/>
        </w:rPr>
        <w:t xml:space="preserve">, </w:t>
      </w:r>
      <w:proofErr w:type="spellStart"/>
      <w:r w:rsidRPr="008A4A38">
        <w:rPr>
          <w:rFonts w:ascii="SeroPro-Extralight" w:hAnsi="SeroPro-Extralight" w:cs="Times New Roman"/>
          <w:sz w:val="24"/>
          <w:szCs w:val="24"/>
        </w:rPr>
        <w:t>внутридиффузионной</w:t>
      </w:r>
      <w:proofErr w:type="spellEnd"/>
      <w:r w:rsidRPr="008A4A38">
        <w:rPr>
          <w:rFonts w:ascii="SeroPro-Extralight" w:hAnsi="SeroPro-Extralight" w:cs="Times New Roman"/>
          <w:sz w:val="24"/>
          <w:szCs w:val="24"/>
        </w:rPr>
        <w:t xml:space="preserve"> или кинетической области. Исследования показывают, что процесс выщелачивания большинства урановых минералов из руд с естественной проницаемостью определяется диффузионной кинетикой.</w:t>
      </w:r>
    </w:p>
    <w:p w14:paraId="686C0C14" w14:textId="77777777" w:rsidR="008A4A38" w:rsidRDefault="008A4A38" w:rsidP="00B11D3E">
      <w:pPr>
        <w:spacing w:line="276" w:lineRule="auto"/>
        <w:ind w:right="57" w:firstLine="709"/>
        <w:jc w:val="both"/>
        <w:rPr>
          <w:rFonts w:ascii="SeroPro-Extralight" w:hAnsi="SeroPro-Extralight" w:cs="Times New Roman"/>
          <w:sz w:val="24"/>
          <w:szCs w:val="24"/>
        </w:rPr>
      </w:pPr>
      <w:r w:rsidRPr="008A4A38">
        <w:rPr>
          <w:rFonts w:ascii="SeroPro-Extralight" w:hAnsi="SeroPro-Extralight" w:cs="Times New Roman"/>
          <w:sz w:val="24"/>
          <w:szCs w:val="24"/>
        </w:rPr>
        <w:t>Характер протекания химической реакции на границе раздела фаз зависит от составов раствора и твердой фазы. Подземное выщелачивание урана может быть основано на применении в качестве растворителей различных минеральных и органических кислот (серной H</w:t>
      </w:r>
      <w:r w:rsidRPr="00976528">
        <w:rPr>
          <w:rFonts w:ascii="SeroPro-Extralight" w:hAnsi="SeroPro-Extralight" w:cs="Times New Roman"/>
          <w:sz w:val="24"/>
          <w:szCs w:val="24"/>
          <w:vertAlign w:val="subscript"/>
        </w:rPr>
        <w:t>2</w:t>
      </w:r>
      <w:r w:rsidRPr="008A4A38">
        <w:rPr>
          <w:rFonts w:ascii="SeroPro-Extralight" w:hAnsi="SeroPro-Extralight" w:cs="Times New Roman"/>
          <w:sz w:val="24"/>
          <w:szCs w:val="24"/>
        </w:rPr>
        <w:t>SO</w:t>
      </w:r>
      <w:r w:rsidRPr="00976528">
        <w:rPr>
          <w:rFonts w:ascii="SeroPro-Extralight" w:hAnsi="SeroPro-Extralight" w:cs="Times New Roman"/>
          <w:sz w:val="24"/>
          <w:szCs w:val="24"/>
          <w:vertAlign w:val="subscript"/>
        </w:rPr>
        <w:t>4</w:t>
      </w:r>
      <w:r w:rsidRPr="008A4A38">
        <w:rPr>
          <w:rFonts w:ascii="SeroPro-Extralight" w:hAnsi="SeroPro-Extralight" w:cs="Times New Roman"/>
          <w:sz w:val="24"/>
          <w:szCs w:val="24"/>
        </w:rPr>
        <w:t>, азотной HNO</w:t>
      </w:r>
      <w:r w:rsidRPr="00976528">
        <w:rPr>
          <w:rFonts w:ascii="SeroPro-Extralight" w:hAnsi="SeroPro-Extralight" w:cs="Times New Roman"/>
          <w:sz w:val="24"/>
          <w:szCs w:val="24"/>
          <w:vertAlign w:val="subscript"/>
        </w:rPr>
        <w:t>3</w:t>
      </w:r>
      <w:r w:rsidRPr="008A4A38">
        <w:rPr>
          <w:rFonts w:ascii="SeroPro-Extralight" w:hAnsi="SeroPro-Extralight" w:cs="Times New Roman"/>
          <w:sz w:val="24"/>
          <w:szCs w:val="24"/>
        </w:rPr>
        <w:t xml:space="preserve">, соляной </w:t>
      </w:r>
      <w:proofErr w:type="spellStart"/>
      <w:r w:rsidRPr="008A4A38">
        <w:rPr>
          <w:rFonts w:ascii="SeroPro-Extralight" w:hAnsi="SeroPro-Extralight" w:cs="Times New Roman"/>
          <w:sz w:val="24"/>
          <w:szCs w:val="24"/>
        </w:rPr>
        <w:t>HCl</w:t>
      </w:r>
      <w:proofErr w:type="spellEnd"/>
      <w:r w:rsidRPr="008A4A38">
        <w:rPr>
          <w:rFonts w:ascii="SeroPro-Extralight" w:hAnsi="SeroPro-Extralight" w:cs="Times New Roman"/>
          <w:sz w:val="24"/>
          <w:szCs w:val="24"/>
        </w:rPr>
        <w:t>, уксусной  CH</w:t>
      </w:r>
      <w:r w:rsidRPr="00976528">
        <w:rPr>
          <w:rFonts w:ascii="SeroPro-Extralight" w:hAnsi="SeroPro-Extralight" w:cs="Times New Roman"/>
          <w:sz w:val="24"/>
          <w:szCs w:val="24"/>
          <w:vertAlign w:val="subscript"/>
        </w:rPr>
        <w:t>3</w:t>
      </w:r>
      <w:r w:rsidRPr="008A4A38">
        <w:rPr>
          <w:rFonts w:ascii="SeroPro-Extralight" w:hAnsi="SeroPro-Extralight" w:cs="Times New Roman"/>
          <w:sz w:val="24"/>
          <w:szCs w:val="24"/>
        </w:rPr>
        <w:t>COOH и др.), солей (карбонатов натрия Na</w:t>
      </w:r>
      <w:r w:rsidRPr="00976528">
        <w:rPr>
          <w:rFonts w:ascii="SeroPro-Extralight" w:hAnsi="SeroPro-Extralight" w:cs="Times New Roman"/>
          <w:sz w:val="24"/>
          <w:szCs w:val="24"/>
          <w:vertAlign w:val="subscript"/>
        </w:rPr>
        <w:t>2</w:t>
      </w:r>
      <w:r w:rsidRPr="008A4A38">
        <w:rPr>
          <w:rFonts w:ascii="SeroPro-Extralight" w:hAnsi="SeroPro-Extralight" w:cs="Times New Roman"/>
          <w:sz w:val="24"/>
          <w:szCs w:val="24"/>
        </w:rPr>
        <w:t>CO</w:t>
      </w:r>
      <w:r w:rsidRPr="00976528">
        <w:rPr>
          <w:rFonts w:ascii="SeroPro-Extralight" w:hAnsi="SeroPro-Extralight" w:cs="Times New Roman"/>
          <w:sz w:val="24"/>
          <w:szCs w:val="24"/>
          <w:vertAlign w:val="subscript"/>
        </w:rPr>
        <w:t>3</w:t>
      </w:r>
      <w:r w:rsidRPr="008A4A38">
        <w:rPr>
          <w:rFonts w:ascii="SeroPro-Extralight" w:hAnsi="SeroPro-Extralight" w:cs="Times New Roman"/>
          <w:sz w:val="24"/>
          <w:szCs w:val="24"/>
        </w:rPr>
        <w:t xml:space="preserve"> и аммония (NH</w:t>
      </w:r>
      <w:r w:rsidRPr="00976528">
        <w:rPr>
          <w:rFonts w:ascii="SeroPro-Extralight" w:hAnsi="SeroPro-Extralight" w:cs="Times New Roman"/>
          <w:sz w:val="24"/>
          <w:szCs w:val="24"/>
          <w:vertAlign w:val="subscript"/>
        </w:rPr>
        <w:t>4</w:t>
      </w:r>
      <w:r w:rsidRPr="008A4A38">
        <w:rPr>
          <w:rFonts w:ascii="SeroPro-Extralight" w:hAnsi="SeroPro-Extralight" w:cs="Times New Roman"/>
          <w:sz w:val="24"/>
          <w:szCs w:val="24"/>
        </w:rPr>
        <w:t>)</w:t>
      </w:r>
      <w:r w:rsidRPr="00976528">
        <w:rPr>
          <w:rFonts w:ascii="SeroPro-Extralight" w:hAnsi="SeroPro-Extralight" w:cs="Times New Roman"/>
          <w:sz w:val="24"/>
          <w:szCs w:val="24"/>
          <w:vertAlign w:val="subscript"/>
        </w:rPr>
        <w:t>2</w:t>
      </w:r>
      <w:r w:rsidRPr="008A4A38">
        <w:rPr>
          <w:rFonts w:ascii="SeroPro-Extralight" w:hAnsi="SeroPro-Extralight" w:cs="Times New Roman"/>
          <w:sz w:val="24"/>
          <w:szCs w:val="24"/>
        </w:rPr>
        <w:t>CO</w:t>
      </w:r>
      <w:r w:rsidRPr="00976528">
        <w:rPr>
          <w:rFonts w:ascii="SeroPro-Extralight" w:hAnsi="SeroPro-Extralight" w:cs="Times New Roman"/>
          <w:sz w:val="24"/>
          <w:szCs w:val="24"/>
          <w:vertAlign w:val="subscript"/>
        </w:rPr>
        <w:t>3</w:t>
      </w:r>
      <w:r w:rsidRPr="008A4A38">
        <w:rPr>
          <w:rFonts w:ascii="SeroPro-Extralight" w:hAnsi="SeroPro-Extralight" w:cs="Times New Roman"/>
          <w:sz w:val="24"/>
          <w:szCs w:val="24"/>
        </w:rPr>
        <w:t>, бикарбонатов натрия NaHCO</w:t>
      </w:r>
      <w:r w:rsidRPr="00976528">
        <w:rPr>
          <w:rFonts w:ascii="SeroPro-Extralight" w:hAnsi="SeroPro-Extralight" w:cs="Times New Roman"/>
          <w:sz w:val="24"/>
          <w:szCs w:val="24"/>
          <w:vertAlign w:val="subscript"/>
        </w:rPr>
        <w:t>3</w:t>
      </w:r>
      <w:r w:rsidRPr="008A4A38">
        <w:rPr>
          <w:rFonts w:ascii="SeroPro-Extralight" w:hAnsi="SeroPro-Extralight" w:cs="Times New Roman"/>
          <w:sz w:val="24"/>
          <w:szCs w:val="24"/>
        </w:rPr>
        <w:t xml:space="preserve"> и аммония (NH</w:t>
      </w:r>
      <w:r w:rsidRPr="00976528">
        <w:rPr>
          <w:rFonts w:ascii="SeroPro-Extralight" w:hAnsi="SeroPro-Extralight" w:cs="Times New Roman"/>
          <w:sz w:val="24"/>
          <w:szCs w:val="24"/>
          <w:vertAlign w:val="subscript"/>
        </w:rPr>
        <w:t>4</w:t>
      </w:r>
      <w:r w:rsidRPr="008A4A38">
        <w:rPr>
          <w:rFonts w:ascii="SeroPro-Extralight" w:hAnsi="SeroPro-Extralight" w:cs="Times New Roman"/>
          <w:sz w:val="24"/>
          <w:szCs w:val="24"/>
        </w:rPr>
        <w:t>)HCO</w:t>
      </w:r>
      <w:r w:rsidRPr="00976528">
        <w:rPr>
          <w:rFonts w:ascii="SeroPro-Extralight" w:hAnsi="SeroPro-Extralight" w:cs="Times New Roman"/>
          <w:sz w:val="24"/>
          <w:szCs w:val="24"/>
          <w:vertAlign w:val="subscript"/>
        </w:rPr>
        <w:t>3</w:t>
      </w:r>
      <w:r w:rsidRPr="008A4A38">
        <w:rPr>
          <w:rFonts w:ascii="SeroPro-Extralight" w:hAnsi="SeroPro-Extralight" w:cs="Times New Roman"/>
          <w:sz w:val="24"/>
          <w:szCs w:val="24"/>
        </w:rPr>
        <w:t>). Наибольшее распространение в практике подземного выщелачивания получили растворы серной кислоты и карбонатов.</w:t>
      </w:r>
    </w:p>
    <w:p w14:paraId="216CA306" w14:textId="77777777" w:rsidR="008A4A38" w:rsidRDefault="008A4A38" w:rsidP="008A4A38">
      <w:pPr>
        <w:spacing w:after="0" w:line="276" w:lineRule="auto"/>
        <w:ind w:right="57" w:firstLine="709"/>
        <w:jc w:val="both"/>
        <w:rPr>
          <w:rFonts w:ascii="SeroPro-Extralight" w:hAnsi="SeroPro-Extralight" w:cs="Times New Roman"/>
          <w:sz w:val="24"/>
          <w:szCs w:val="24"/>
        </w:rPr>
      </w:pPr>
    </w:p>
    <w:p w14:paraId="73A21E62" w14:textId="77777777" w:rsidR="008A4A38" w:rsidRPr="00B77D13" w:rsidRDefault="008A4A38" w:rsidP="008A4A38">
      <w:pPr>
        <w:spacing w:line="276" w:lineRule="auto"/>
        <w:jc w:val="center"/>
        <w:rPr>
          <w:rFonts w:ascii="SeroPro-Bold" w:hAnsi="SeroPro-Bold" w:cs="Times New Roman"/>
          <w:b/>
          <w:color w:val="1F3864" w:themeColor="accent5" w:themeShade="80"/>
          <w:sz w:val="28"/>
          <w:szCs w:val="28"/>
        </w:rPr>
      </w:pPr>
      <w:r w:rsidRPr="00B77D13">
        <w:rPr>
          <w:rFonts w:ascii="SeroPro-Bold" w:hAnsi="SeroPro-Bold" w:cs="Times New Roman"/>
          <w:b/>
          <w:color w:val="1F3864" w:themeColor="accent5" w:themeShade="80"/>
          <w:sz w:val="28"/>
          <w:szCs w:val="28"/>
        </w:rPr>
        <w:t xml:space="preserve">2.2 Химические реакции при сернокислотном выщелачивании </w:t>
      </w:r>
    </w:p>
    <w:p w14:paraId="2428B358" w14:textId="4BD70C81" w:rsidR="00B77D13" w:rsidRPr="00B77D13" w:rsidRDefault="00B77D13" w:rsidP="00960C39">
      <w:pPr>
        <w:spacing w:line="276" w:lineRule="auto"/>
        <w:ind w:firstLine="709"/>
        <w:jc w:val="both"/>
        <w:rPr>
          <w:rFonts w:ascii="SeroPro-Extralight" w:hAnsi="SeroPro-Extralight" w:cs="Times New Roman"/>
          <w:sz w:val="24"/>
          <w:szCs w:val="24"/>
        </w:rPr>
      </w:pPr>
      <w:r w:rsidRPr="00B77D13">
        <w:rPr>
          <w:rFonts w:ascii="SeroPro-Extralight" w:hAnsi="SeroPro-Extralight" w:cs="Times New Roman"/>
          <w:sz w:val="24"/>
          <w:szCs w:val="24"/>
        </w:rPr>
        <w:t xml:space="preserve">Основным реагентом рабочих растворов при сернокислотном выщелачивании урана является серная кислота. Исходная концентрация кислоты в рабочем растворе на стадии </w:t>
      </w:r>
      <w:proofErr w:type="spellStart"/>
      <w:r w:rsidRPr="00B77D13">
        <w:rPr>
          <w:rFonts w:ascii="SeroPro-Extralight" w:hAnsi="SeroPro-Extralight" w:cs="Times New Roman"/>
          <w:sz w:val="24"/>
          <w:szCs w:val="24"/>
        </w:rPr>
        <w:t>закисления</w:t>
      </w:r>
      <w:proofErr w:type="spellEnd"/>
      <w:r w:rsidRPr="00B77D13">
        <w:rPr>
          <w:rFonts w:ascii="SeroPro-Extralight" w:hAnsi="SeroPro-Extralight" w:cs="Times New Roman"/>
          <w:sz w:val="24"/>
          <w:szCs w:val="24"/>
        </w:rPr>
        <w:t xml:space="preserve"> составляет 12-30 г/л. В процессе отработки снижается до 8-12 г/л. Остаточная кислотность продуктивных растворов должна быть не ниже 3 г/л, чтобы не допустить осаждения гидроксида </w:t>
      </w:r>
      <w:proofErr w:type="spellStart"/>
      <w:r w:rsidRPr="00B77D13">
        <w:rPr>
          <w:rFonts w:ascii="SeroPro-Extralight" w:hAnsi="SeroPro-Extralight" w:cs="Times New Roman"/>
          <w:sz w:val="24"/>
          <w:szCs w:val="24"/>
        </w:rPr>
        <w:t>уранила</w:t>
      </w:r>
      <w:proofErr w:type="spellEnd"/>
      <w:r w:rsidRPr="00B77D13">
        <w:rPr>
          <w:rFonts w:ascii="SeroPro-Extralight" w:hAnsi="SeroPro-Extralight" w:cs="Times New Roman"/>
          <w:sz w:val="24"/>
          <w:szCs w:val="24"/>
        </w:rPr>
        <w:t>.</w:t>
      </w:r>
    </w:p>
    <w:p w14:paraId="4874FA2E" w14:textId="77777777" w:rsidR="00B77D13" w:rsidRPr="00B77D13" w:rsidRDefault="00B77D13" w:rsidP="00960C39">
      <w:pPr>
        <w:spacing w:line="276" w:lineRule="auto"/>
        <w:ind w:firstLine="709"/>
        <w:jc w:val="both"/>
        <w:rPr>
          <w:rFonts w:ascii="SeroPro-Extralight" w:hAnsi="SeroPro-Extralight" w:cs="Times New Roman"/>
          <w:sz w:val="24"/>
          <w:szCs w:val="24"/>
        </w:rPr>
      </w:pPr>
      <w:r w:rsidRPr="00B77D13">
        <w:rPr>
          <w:rFonts w:ascii="SeroPro-Extralight" w:hAnsi="SeroPro-Extralight" w:cs="Times New Roman"/>
          <w:sz w:val="24"/>
          <w:szCs w:val="24"/>
        </w:rPr>
        <w:t xml:space="preserve">В водном растворе происходит диссоциация </w:t>
      </w:r>
      <w:r w:rsidR="00F918C3" w:rsidRPr="00F918C3">
        <w:rPr>
          <w:rFonts w:ascii="SeroPro-Extralight" w:hAnsi="SeroPro-Extralight" w:cs="Times New Roman"/>
          <w:position w:val="-10"/>
          <w:sz w:val="24"/>
          <w:szCs w:val="24"/>
        </w:rPr>
        <w:object w:dxaOrig="760" w:dyaOrig="360" w14:anchorId="612834D3">
          <v:shape id="_x0000_i1051" type="#_x0000_t75" style="width:38.4pt;height:18pt" o:ole="">
            <v:imagedata r:id="rId63" o:title=""/>
          </v:shape>
          <o:OLEObject Type="Embed" ProgID="Equation.3" ShapeID="_x0000_i1051" DrawAspect="Content" ObjectID="_1711208444" r:id="rId64"/>
        </w:object>
      </w:r>
      <w:r w:rsidRPr="00B77D13">
        <w:rPr>
          <w:rFonts w:ascii="SeroPro-Extralight" w:hAnsi="SeroPro-Extralight" w:cs="Times New Roman"/>
          <w:sz w:val="24"/>
          <w:szCs w:val="24"/>
        </w:rPr>
        <w:t xml:space="preserve"> согласно уравнениям:</w:t>
      </w:r>
    </w:p>
    <w:p w14:paraId="4AAE8DED" w14:textId="233A512D" w:rsidR="00B77D13" w:rsidRPr="00B77D13" w:rsidRDefault="00B77D13" w:rsidP="00960C39">
      <w:pPr>
        <w:spacing w:line="276" w:lineRule="auto"/>
        <w:ind w:firstLine="709"/>
        <w:jc w:val="right"/>
        <w:rPr>
          <w:rFonts w:ascii="SeroPro-Extralight" w:hAnsi="SeroPro-Extralight" w:cs="Times New Roman"/>
          <w:sz w:val="24"/>
          <w:szCs w:val="24"/>
        </w:rPr>
      </w:pPr>
      <w:r w:rsidRPr="00B77D13">
        <w:rPr>
          <w:rFonts w:ascii="SeroPro-Extralight" w:hAnsi="SeroPro-Extralight" w:cs="Times New Roman"/>
          <w:sz w:val="24"/>
          <w:szCs w:val="24"/>
        </w:rPr>
        <w:tab/>
      </w:r>
      <w:r w:rsidRPr="00B77D13">
        <w:rPr>
          <w:rFonts w:ascii="SeroPro-Extralight" w:hAnsi="SeroPro-Extralight" w:cs="Times New Roman"/>
          <w:position w:val="-14"/>
          <w:sz w:val="24"/>
          <w:szCs w:val="24"/>
        </w:rPr>
        <w:object w:dxaOrig="2260" w:dyaOrig="400" w14:anchorId="5E7F5D04">
          <v:shape id="_x0000_i1052" type="#_x0000_t75" style="width:113.4pt;height:20.4pt" o:ole="">
            <v:imagedata r:id="rId65" o:title=""/>
          </v:shape>
          <o:OLEObject Type="Embed" ProgID="Equation.3" ShapeID="_x0000_i1052" DrawAspect="Content" ObjectID="_1711208445" r:id="rId66"/>
        </w:object>
      </w:r>
      <w:r w:rsidRPr="00B77D13">
        <w:rPr>
          <w:rFonts w:ascii="SeroPro-Extralight" w:hAnsi="SeroPro-Extralight" w:cs="Times New Roman"/>
          <w:sz w:val="24"/>
          <w:szCs w:val="24"/>
        </w:rPr>
        <w:t>,</w:t>
      </w:r>
      <w:r>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sidRPr="00B77D13">
        <w:rPr>
          <w:rFonts w:ascii="SeroPro-Extralight" w:hAnsi="SeroPro-Extralight" w:cs="Times New Roman"/>
          <w:sz w:val="24"/>
          <w:szCs w:val="24"/>
        </w:rPr>
        <w:tab/>
        <w:t>(</w:t>
      </w:r>
      <w:r w:rsidR="00B11D3E">
        <w:rPr>
          <w:rFonts w:ascii="SeroPro-Extralight" w:hAnsi="SeroPro-Extralight" w:cs="Times New Roman"/>
          <w:sz w:val="24"/>
          <w:szCs w:val="24"/>
        </w:rPr>
        <w:t>2</w:t>
      </w:r>
      <w:r w:rsidR="00F918C3">
        <w:rPr>
          <w:rFonts w:ascii="SeroPro-Extralight" w:hAnsi="SeroPro-Extralight" w:cs="Times New Roman"/>
          <w:sz w:val="24"/>
          <w:szCs w:val="24"/>
        </w:rPr>
        <w:t>.</w:t>
      </w:r>
      <w:r w:rsidRPr="00B77D13">
        <w:rPr>
          <w:rFonts w:ascii="SeroPro-Extralight" w:hAnsi="SeroPro-Extralight" w:cs="Times New Roman"/>
          <w:sz w:val="24"/>
          <w:szCs w:val="24"/>
        </w:rPr>
        <w:t>12)</w:t>
      </w:r>
    </w:p>
    <w:p w14:paraId="2587A76C" w14:textId="7E30C16D" w:rsidR="00B77D13" w:rsidRPr="00B77D13" w:rsidRDefault="00B77D13" w:rsidP="00960C39">
      <w:pPr>
        <w:spacing w:line="276" w:lineRule="auto"/>
        <w:ind w:firstLine="709"/>
        <w:jc w:val="right"/>
        <w:rPr>
          <w:rFonts w:ascii="SeroPro-Extralight" w:hAnsi="SeroPro-Extralight" w:cs="Times New Roman"/>
          <w:sz w:val="24"/>
          <w:szCs w:val="24"/>
        </w:rPr>
      </w:pPr>
      <w:r w:rsidRPr="00B77D13">
        <w:rPr>
          <w:rFonts w:ascii="SeroPro-Extralight" w:hAnsi="SeroPro-Extralight" w:cs="Times New Roman"/>
          <w:sz w:val="24"/>
          <w:szCs w:val="24"/>
        </w:rPr>
        <w:tab/>
      </w:r>
      <w:r w:rsidRPr="00B77D13">
        <w:rPr>
          <w:rFonts w:ascii="SeroPro-Extralight" w:hAnsi="SeroPro-Extralight" w:cs="Times New Roman"/>
          <w:position w:val="-14"/>
          <w:sz w:val="24"/>
          <w:szCs w:val="24"/>
        </w:rPr>
        <w:object w:dxaOrig="2079" w:dyaOrig="400" w14:anchorId="57203E8A">
          <v:shape id="_x0000_i1053" type="#_x0000_t75" style="width:105pt;height:20.4pt" o:ole="">
            <v:imagedata r:id="rId67" o:title=""/>
          </v:shape>
          <o:OLEObject Type="Embed" ProgID="Equation.3" ShapeID="_x0000_i1053" DrawAspect="Content" ObjectID="_1711208446" r:id="rId68"/>
        </w:object>
      </w:r>
      <w:r w:rsidRPr="00B77D13">
        <w:rPr>
          <w:rFonts w:ascii="SeroPro-Extralight" w:hAnsi="SeroPro-Extralight" w:cs="Times New Roman"/>
          <w:sz w:val="24"/>
          <w:szCs w:val="24"/>
        </w:rPr>
        <w:t>.</w:t>
      </w:r>
      <w:r w:rsidRPr="00B77D13">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sidRPr="00B77D13">
        <w:rPr>
          <w:rFonts w:ascii="SeroPro-Extralight" w:hAnsi="SeroPro-Extralight" w:cs="Times New Roman"/>
          <w:sz w:val="24"/>
          <w:szCs w:val="24"/>
        </w:rPr>
        <w:t>(</w:t>
      </w:r>
      <w:r w:rsidR="00B11D3E">
        <w:rPr>
          <w:rFonts w:ascii="SeroPro-Extralight" w:hAnsi="SeroPro-Extralight" w:cs="Times New Roman"/>
          <w:sz w:val="24"/>
          <w:szCs w:val="24"/>
        </w:rPr>
        <w:t>2</w:t>
      </w:r>
      <w:r w:rsidR="00F918C3">
        <w:rPr>
          <w:rFonts w:ascii="SeroPro-Extralight" w:hAnsi="SeroPro-Extralight" w:cs="Times New Roman"/>
          <w:sz w:val="24"/>
          <w:szCs w:val="24"/>
        </w:rPr>
        <w:t>.</w:t>
      </w:r>
      <w:r w:rsidRPr="00B77D13">
        <w:rPr>
          <w:rFonts w:ascii="SeroPro-Extralight" w:hAnsi="SeroPro-Extralight" w:cs="Times New Roman"/>
          <w:sz w:val="24"/>
          <w:szCs w:val="24"/>
        </w:rPr>
        <w:t>13)</w:t>
      </w:r>
    </w:p>
    <w:p w14:paraId="602EAA68" w14:textId="77777777" w:rsidR="00B77D13" w:rsidRPr="00B77D13" w:rsidRDefault="00B77D13" w:rsidP="00960C39">
      <w:pPr>
        <w:spacing w:line="276" w:lineRule="auto"/>
        <w:ind w:firstLine="709"/>
        <w:jc w:val="both"/>
        <w:rPr>
          <w:rFonts w:ascii="SeroPro-Extralight" w:hAnsi="SeroPro-Extralight" w:cs="Times New Roman"/>
          <w:sz w:val="24"/>
          <w:szCs w:val="24"/>
        </w:rPr>
      </w:pPr>
      <w:r w:rsidRPr="00B77D13">
        <w:rPr>
          <w:rFonts w:ascii="SeroPro-Extralight" w:hAnsi="SeroPro-Extralight" w:cs="Times New Roman"/>
          <w:sz w:val="24"/>
          <w:szCs w:val="24"/>
        </w:rPr>
        <w:t xml:space="preserve">Минералы, в которых уран находится в шестивалентном состоянии, хорошо растворяются в растворах серной кислоты согласно уравнению: </w:t>
      </w:r>
    </w:p>
    <w:p w14:paraId="794C3F41" w14:textId="618390A7" w:rsidR="00B77D13" w:rsidRPr="00B77D13" w:rsidRDefault="00B77D13" w:rsidP="00960C39">
      <w:pPr>
        <w:spacing w:line="276" w:lineRule="auto"/>
        <w:ind w:firstLine="709"/>
        <w:jc w:val="right"/>
        <w:rPr>
          <w:rFonts w:ascii="SeroPro-Extralight" w:hAnsi="SeroPro-Extralight" w:cs="Times New Roman"/>
          <w:sz w:val="24"/>
          <w:szCs w:val="24"/>
        </w:rPr>
      </w:pPr>
      <w:r w:rsidRPr="00B77D13">
        <w:rPr>
          <w:rFonts w:ascii="SeroPro-Extralight" w:hAnsi="SeroPro-Extralight" w:cs="Times New Roman"/>
          <w:position w:val="-14"/>
          <w:sz w:val="24"/>
          <w:szCs w:val="24"/>
        </w:rPr>
        <w:object w:dxaOrig="3460" w:dyaOrig="380" w14:anchorId="0B0C170B">
          <v:shape id="_x0000_i1054" type="#_x0000_t75" style="width:172.8pt;height:18.6pt" o:ole="">
            <v:imagedata r:id="rId69" o:title=""/>
          </v:shape>
          <o:OLEObject Type="Embed" ProgID="Equation.3" ShapeID="_x0000_i1054" DrawAspect="Content" ObjectID="_1711208447" r:id="rId70"/>
        </w:object>
      </w:r>
      <w:r w:rsidRPr="00B77D13">
        <w:rPr>
          <w:rFonts w:ascii="SeroPro-Extralight" w:hAnsi="SeroPro-Extralight" w:cs="Times New Roman"/>
          <w:sz w:val="24"/>
          <w:szCs w:val="24"/>
        </w:rPr>
        <w:t>.</w:t>
      </w:r>
      <w:r w:rsidRPr="00B77D13">
        <w:rPr>
          <w:rFonts w:ascii="SeroPro-Extralight" w:hAnsi="SeroPro-Extralight" w:cs="Times New Roman"/>
          <w:sz w:val="24"/>
          <w:szCs w:val="24"/>
        </w:rPr>
        <w:tab/>
      </w:r>
      <w:r w:rsidRPr="00B77D13">
        <w:rPr>
          <w:rFonts w:ascii="SeroPro-Extralight" w:hAnsi="SeroPro-Extralight" w:cs="Times New Roman"/>
          <w:sz w:val="24"/>
          <w:szCs w:val="24"/>
        </w:rPr>
        <w:tab/>
      </w:r>
      <w:r>
        <w:rPr>
          <w:rFonts w:ascii="SeroPro-Extralight" w:hAnsi="SeroPro-Extralight" w:cs="Times New Roman"/>
          <w:sz w:val="24"/>
          <w:szCs w:val="24"/>
        </w:rPr>
        <w:tab/>
      </w:r>
      <w:r w:rsidRPr="00B77D13">
        <w:rPr>
          <w:rFonts w:ascii="SeroPro-Extralight" w:hAnsi="SeroPro-Extralight" w:cs="Times New Roman"/>
          <w:sz w:val="24"/>
          <w:szCs w:val="24"/>
        </w:rPr>
        <w:tab/>
        <w:t>(</w:t>
      </w:r>
      <w:r w:rsidR="00B11D3E">
        <w:rPr>
          <w:rFonts w:ascii="SeroPro-Extralight" w:hAnsi="SeroPro-Extralight" w:cs="Times New Roman"/>
          <w:sz w:val="24"/>
          <w:szCs w:val="24"/>
        </w:rPr>
        <w:t>2</w:t>
      </w:r>
      <w:r w:rsidR="00F918C3">
        <w:rPr>
          <w:rFonts w:ascii="SeroPro-Extralight" w:hAnsi="SeroPro-Extralight" w:cs="Times New Roman"/>
          <w:sz w:val="24"/>
          <w:szCs w:val="24"/>
        </w:rPr>
        <w:t>.</w:t>
      </w:r>
      <w:r w:rsidRPr="00B77D13">
        <w:rPr>
          <w:rFonts w:ascii="SeroPro-Extralight" w:hAnsi="SeroPro-Extralight" w:cs="Times New Roman"/>
          <w:sz w:val="24"/>
          <w:szCs w:val="24"/>
        </w:rPr>
        <w:t>14)</w:t>
      </w:r>
    </w:p>
    <w:p w14:paraId="7D239AE5" w14:textId="77777777" w:rsidR="00B77D13" w:rsidRPr="00B77D13" w:rsidRDefault="00B77D13" w:rsidP="00960C39">
      <w:pPr>
        <w:spacing w:line="276" w:lineRule="auto"/>
        <w:ind w:firstLine="709"/>
        <w:jc w:val="both"/>
        <w:rPr>
          <w:rFonts w:ascii="SeroPro-Extralight" w:hAnsi="SeroPro-Extralight" w:cs="Times New Roman"/>
          <w:sz w:val="24"/>
          <w:szCs w:val="24"/>
        </w:rPr>
      </w:pPr>
      <w:r w:rsidRPr="00B77D13">
        <w:rPr>
          <w:rFonts w:ascii="SeroPro-Extralight" w:hAnsi="SeroPro-Extralight" w:cs="Times New Roman"/>
          <w:sz w:val="24"/>
          <w:szCs w:val="24"/>
        </w:rPr>
        <w:t>Минералы, в которых уран находится в четырехвалентном состоянии, медленно взаимодействуют с растворами серной кислоты по реакции:</w:t>
      </w:r>
    </w:p>
    <w:p w14:paraId="59FA2DD0" w14:textId="0F5133E2" w:rsidR="00B77D13" w:rsidRPr="00B77D13" w:rsidRDefault="00B77D13" w:rsidP="00960C39">
      <w:pPr>
        <w:spacing w:line="276" w:lineRule="auto"/>
        <w:ind w:firstLine="709"/>
        <w:jc w:val="right"/>
        <w:rPr>
          <w:rFonts w:ascii="SeroPro-Extralight" w:hAnsi="SeroPro-Extralight" w:cs="Times New Roman"/>
          <w:sz w:val="24"/>
          <w:szCs w:val="24"/>
        </w:rPr>
      </w:pPr>
      <w:r w:rsidRPr="00B77D13">
        <w:rPr>
          <w:rFonts w:ascii="SeroPro-Extralight" w:hAnsi="SeroPro-Extralight" w:cs="Times New Roman"/>
          <w:position w:val="-14"/>
          <w:sz w:val="24"/>
          <w:szCs w:val="24"/>
        </w:rPr>
        <w:object w:dxaOrig="3739" w:dyaOrig="380" w14:anchorId="69DCAB7A">
          <v:shape id="_x0000_i1055" type="#_x0000_t75" style="width:187.2pt;height:18.6pt" o:ole="">
            <v:imagedata r:id="rId71" o:title=""/>
          </v:shape>
          <o:OLEObject Type="Embed" ProgID="Equation.3" ShapeID="_x0000_i1055" DrawAspect="Content" ObjectID="_1711208448" r:id="rId72"/>
        </w:object>
      </w:r>
      <w:r w:rsidRPr="00B77D13">
        <w:rPr>
          <w:rFonts w:ascii="SeroPro-Extralight" w:hAnsi="SeroPro-Extralight" w:cs="Times New Roman"/>
          <w:sz w:val="24"/>
          <w:szCs w:val="24"/>
        </w:rPr>
        <w:t>.</w:t>
      </w:r>
      <w:r w:rsidRPr="00B77D13">
        <w:rPr>
          <w:rFonts w:ascii="SeroPro-Extralight" w:hAnsi="SeroPro-Extralight" w:cs="Times New Roman"/>
          <w:sz w:val="24"/>
          <w:szCs w:val="24"/>
        </w:rPr>
        <w:tab/>
      </w:r>
      <w:r w:rsidRPr="00B77D13">
        <w:rPr>
          <w:rFonts w:ascii="SeroPro-Extralight" w:hAnsi="SeroPro-Extralight" w:cs="Times New Roman"/>
          <w:sz w:val="24"/>
          <w:szCs w:val="24"/>
        </w:rPr>
        <w:tab/>
      </w:r>
      <w:r w:rsidRPr="00B77D13">
        <w:rPr>
          <w:rFonts w:ascii="SeroPro-Extralight" w:hAnsi="SeroPro-Extralight" w:cs="Times New Roman"/>
          <w:sz w:val="24"/>
          <w:szCs w:val="24"/>
        </w:rPr>
        <w:tab/>
        <w:t>(</w:t>
      </w:r>
      <w:r w:rsidR="00B11D3E">
        <w:rPr>
          <w:rFonts w:ascii="SeroPro-Extralight" w:hAnsi="SeroPro-Extralight" w:cs="Times New Roman"/>
          <w:sz w:val="24"/>
          <w:szCs w:val="24"/>
        </w:rPr>
        <w:t>2.</w:t>
      </w:r>
      <w:r w:rsidRPr="00B77D13">
        <w:rPr>
          <w:rFonts w:ascii="SeroPro-Extralight" w:hAnsi="SeroPro-Extralight" w:cs="Times New Roman"/>
          <w:sz w:val="24"/>
          <w:szCs w:val="24"/>
        </w:rPr>
        <w:t>15)</w:t>
      </w:r>
    </w:p>
    <w:p w14:paraId="6DBC70AE" w14:textId="77777777" w:rsidR="00B77D13" w:rsidRDefault="00B77D13" w:rsidP="00960C39">
      <w:pPr>
        <w:spacing w:line="276" w:lineRule="auto"/>
        <w:ind w:firstLine="709"/>
        <w:jc w:val="both"/>
        <w:rPr>
          <w:rFonts w:ascii="SeroPro-Extralight" w:hAnsi="SeroPro-Extralight" w:cs="Times New Roman"/>
          <w:sz w:val="24"/>
          <w:szCs w:val="24"/>
        </w:rPr>
      </w:pPr>
      <w:r w:rsidRPr="00B77D13">
        <w:rPr>
          <w:rFonts w:ascii="SeroPro-Extralight" w:hAnsi="SeroPro-Extralight" w:cs="Times New Roman"/>
          <w:sz w:val="24"/>
          <w:szCs w:val="24"/>
        </w:rPr>
        <w:t xml:space="preserve">В жидкой фазе </w:t>
      </w:r>
      <w:r w:rsidRPr="001D236C">
        <w:rPr>
          <w:rFonts w:ascii="SeroPro-Extralight" w:hAnsi="SeroPro-Extralight" w:cs="Times New Roman"/>
          <w:sz w:val="24"/>
          <w:szCs w:val="24"/>
        </w:rPr>
        <w:t xml:space="preserve">U </w:t>
      </w:r>
      <w:r w:rsidRPr="00B77D13">
        <w:rPr>
          <w:rFonts w:ascii="SeroPro-Extralight" w:hAnsi="SeroPro-Extralight" w:cs="Times New Roman"/>
          <w:sz w:val="24"/>
          <w:szCs w:val="24"/>
        </w:rPr>
        <w:t>мигрирует, как в виде ионов четырехвалентного урана</w:t>
      </w:r>
      <w:proofErr w:type="gramStart"/>
      <w:r w:rsidRPr="00B77D13">
        <w:rPr>
          <w:rFonts w:ascii="SeroPro-Extralight" w:hAnsi="SeroPro-Extralight" w:cs="Times New Roman"/>
          <w:sz w:val="24"/>
          <w:szCs w:val="24"/>
        </w:rPr>
        <w:t xml:space="preserve"> (</w:t>
      </w:r>
      <w:r w:rsidR="001D236C" w:rsidRPr="001D236C">
        <w:rPr>
          <w:rFonts w:ascii="SeroPro-Extralight" w:hAnsi="SeroPro-Extralight" w:cs="Times New Roman"/>
          <w:position w:val="-14"/>
          <w:sz w:val="24"/>
          <w:szCs w:val="24"/>
        </w:rPr>
        <w:object w:dxaOrig="420" w:dyaOrig="400" w14:anchorId="51AB6726">
          <v:shape id="_x0000_i1056" type="#_x0000_t75" style="width:20.4pt;height:20.4pt" o:ole="">
            <v:imagedata r:id="rId73" o:title=""/>
          </v:shape>
          <o:OLEObject Type="Embed" ProgID="Equation.3" ShapeID="_x0000_i1056" DrawAspect="Content" ObjectID="_1711208449" r:id="rId74"/>
        </w:object>
      </w:r>
      <w:r w:rsidRPr="00B77D13">
        <w:rPr>
          <w:rFonts w:ascii="SeroPro-Extralight" w:hAnsi="SeroPro-Extralight" w:cs="Times New Roman"/>
          <w:sz w:val="24"/>
          <w:szCs w:val="24"/>
        </w:rPr>
        <w:t xml:space="preserve">) </w:t>
      </w:r>
      <w:proofErr w:type="gramEnd"/>
      <w:r w:rsidRPr="00B77D13">
        <w:rPr>
          <w:rFonts w:ascii="SeroPro-Extralight" w:hAnsi="SeroPro-Extralight" w:cs="Times New Roman"/>
          <w:sz w:val="24"/>
          <w:szCs w:val="24"/>
        </w:rPr>
        <w:t xml:space="preserve">и </w:t>
      </w:r>
      <w:proofErr w:type="spellStart"/>
      <w:r w:rsidRPr="00B77D13">
        <w:rPr>
          <w:rFonts w:ascii="SeroPro-Extralight" w:hAnsi="SeroPro-Extralight" w:cs="Times New Roman"/>
          <w:sz w:val="24"/>
          <w:szCs w:val="24"/>
        </w:rPr>
        <w:t>уранила</w:t>
      </w:r>
      <w:proofErr w:type="spellEnd"/>
      <w:r w:rsidRPr="00B77D13">
        <w:rPr>
          <w:rFonts w:ascii="SeroPro-Extralight" w:hAnsi="SeroPro-Extralight" w:cs="Times New Roman"/>
          <w:sz w:val="24"/>
          <w:szCs w:val="24"/>
        </w:rPr>
        <w:t xml:space="preserve"> (</w:t>
      </w:r>
      <w:r w:rsidR="001D236C" w:rsidRPr="001D236C">
        <w:rPr>
          <w:rFonts w:ascii="SeroPro-Extralight" w:hAnsi="SeroPro-Extralight" w:cs="Times New Roman"/>
          <w:position w:val="-10"/>
          <w:sz w:val="24"/>
          <w:szCs w:val="24"/>
        </w:rPr>
        <w:object w:dxaOrig="580" w:dyaOrig="360" w14:anchorId="37A0F200">
          <v:shape id="_x0000_i1057" type="#_x0000_t75" style="width:28.8pt;height:18.6pt" o:ole="">
            <v:imagedata r:id="rId75" o:title=""/>
          </v:shape>
          <o:OLEObject Type="Embed" ProgID="Equation.3" ShapeID="_x0000_i1057" DrawAspect="Content" ObjectID="_1711208450" r:id="rId76"/>
        </w:object>
      </w:r>
      <w:r w:rsidRPr="00B77D13">
        <w:rPr>
          <w:rFonts w:ascii="SeroPro-Extralight" w:hAnsi="SeroPro-Extralight" w:cs="Times New Roman"/>
          <w:sz w:val="24"/>
          <w:szCs w:val="24"/>
        </w:rPr>
        <w:t>), так и в составе комплексных соединений. В сернокислотном растворе уран находится в  сульфатных комплексах, образующихся согласно уравнениям:</w:t>
      </w:r>
    </w:p>
    <w:p w14:paraId="713BC788" w14:textId="6AC23A06" w:rsidR="00B77D13" w:rsidRPr="00B77D13" w:rsidRDefault="00B77D13" w:rsidP="00B77D13">
      <w:pPr>
        <w:spacing w:after="0" w:line="276" w:lineRule="auto"/>
        <w:ind w:right="57" w:firstLine="709"/>
        <w:jc w:val="right"/>
        <w:rPr>
          <w:rFonts w:ascii="SeroPro-Extralight" w:hAnsi="SeroPro-Extralight" w:cs="Times New Roman"/>
          <w:sz w:val="24"/>
          <w:szCs w:val="24"/>
        </w:rPr>
      </w:pPr>
      <w:r w:rsidRPr="00B77D13">
        <w:rPr>
          <w:rFonts w:ascii="SeroPro-Extralight" w:hAnsi="SeroPro-Extralight" w:cs="Times New Roman"/>
          <w:sz w:val="24"/>
          <w:szCs w:val="24"/>
        </w:rPr>
        <w:tab/>
      </w:r>
      <w:r w:rsidRPr="00B77D13">
        <w:rPr>
          <w:rFonts w:ascii="SeroPro-Extralight" w:hAnsi="SeroPro-Extralight" w:cs="Times New Roman"/>
          <w:position w:val="-16"/>
          <w:sz w:val="24"/>
          <w:szCs w:val="24"/>
        </w:rPr>
        <w:object w:dxaOrig="2420" w:dyaOrig="480" w14:anchorId="3470B1A2">
          <v:shape id="_x0000_i1058" type="#_x0000_t75" style="width:121.8pt;height:24.6pt" o:ole="">
            <v:imagedata r:id="rId77" o:title=""/>
          </v:shape>
          <o:OLEObject Type="Embed" ProgID="Equation.3" ShapeID="_x0000_i1058" DrawAspect="Content" ObjectID="_1711208451" r:id="rId78"/>
        </w:object>
      </w:r>
      <w:r w:rsidRPr="00B77D13">
        <w:rPr>
          <w:rFonts w:ascii="SeroPro-Extralight" w:hAnsi="SeroPro-Extralight" w:cs="Times New Roman"/>
          <w:sz w:val="24"/>
          <w:szCs w:val="24"/>
        </w:rPr>
        <w:t>,</w:t>
      </w:r>
      <w:r>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sidRPr="00B77D13">
        <w:rPr>
          <w:rFonts w:ascii="SeroPro-Extralight" w:hAnsi="SeroPro-Extralight" w:cs="Times New Roman"/>
          <w:sz w:val="24"/>
          <w:szCs w:val="24"/>
        </w:rPr>
        <w:tab/>
        <w:t>(</w:t>
      </w:r>
      <w:r w:rsidR="00B11D3E">
        <w:rPr>
          <w:rFonts w:ascii="SeroPro-Extralight" w:hAnsi="SeroPro-Extralight" w:cs="Times New Roman"/>
          <w:sz w:val="24"/>
          <w:szCs w:val="24"/>
        </w:rPr>
        <w:t>2</w:t>
      </w:r>
      <w:r w:rsidR="00F918C3">
        <w:rPr>
          <w:rFonts w:ascii="SeroPro-Extralight" w:hAnsi="SeroPro-Extralight" w:cs="Times New Roman"/>
          <w:sz w:val="24"/>
          <w:szCs w:val="24"/>
        </w:rPr>
        <w:t>.</w:t>
      </w:r>
      <w:r w:rsidRPr="00B77D13">
        <w:rPr>
          <w:rFonts w:ascii="SeroPro-Extralight" w:hAnsi="SeroPro-Extralight" w:cs="Times New Roman"/>
          <w:sz w:val="24"/>
          <w:szCs w:val="24"/>
        </w:rPr>
        <w:t>16)</w:t>
      </w:r>
    </w:p>
    <w:p w14:paraId="1D62A412" w14:textId="77A7126F" w:rsidR="00B77D13" w:rsidRPr="00B77D13" w:rsidRDefault="00B77D13" w:rsidP="00B77D13">
      <w:pPr>
        <w:spacing w:after="0" w:line="276" w:lineRule="auto"/>
        <w:ind w:right="57" w:firstLine="709"/>
        <w:jc w:val="right"/>
        <w:rPr>
          <w:rFonts w:ascii="SeroPro-Extralight" w:hAnsi="SeroPro-Extralight" w:cs="Times New Roman"/>
          <w:sz w:val="24"/>
          <w:szCs w:val="24"/>
        </w:rPr>
      </w:pPr>
      <w:r w:rsidRPr="00B77D13">
        <w:rPr>
          <w:rFonts w:ascii="SeroPro-Extralight" w:hAnsi="SeroPro-Extralight" w:cs="Times New Roman"/>
          <w:sz w:val="24"/>
          <w:szCs w:val="24"/>
        </w:rPr>
        <w:tab/>
      </w:r>
      <w:r w:rsidRPr="00B77D13">
        <w:rPr>
          <w:rFonts w:ascii="SeroPro-Extralight" w:hAnsi="SeroPro-Extralight" w:cs="Times New Roman"/>
          <w:position w:val="-16"/>
          <w:sz w:val="24"/>
          <w:szCs w:val="24"/>
        </w:rPr>
        <w:object w:dxaOrig="2860" w:dyaOrig="480" w14:anchorId="625B6034">
          <v:shape id="_x0000_i1059" type="#_x0000_t75" style="width:142.8pt;height:24.6pt" o:ole="">
            <v:imagedata r:id="rId79" o:title=""/>
          </v:shape>
          <o:OLEObject Type="Embed" ProgID="Equation.3" ShapeID="_x0000_i1059" DrawAspect="Content" ObjectID="_1711208452" r:id="rId80"/>
        </w:object>
      </w:r>
      <w:r w:rsidRPr="00B77D13">
        <w:rPr>
          <w:rFonts w:ascii="SeroPro-Extralight" w:hAnsi="SeroPro-Extralight" w:cs="Times New Roman"/>
          <w:sz w:val="24"/>
          <w:szCs w:val="24"/>
        </w:rPr>
        <w:t>,</w:t>
      </w:r>
      <w:r w:rsidRPr="00B77D13">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sidRPr="00B77D13">
        <w:rPr>
          <w:rFonts w:ascii="SeroPro-Extralight" w:hAnsi="SeroPro-Extralight" w:cs="Times New Roman"/>
          <w:sz w:val="24"/>
          <w:szCs w:val="24"/>
        </w:rPr>
        <w:t>(</w:t>
      </w:r>
      <w:r w:rsidR="00B11D3E">
        <w:rPr>
          <w:rFonts w:ascii="SeroPro-Extralight" w:hAnsi="SeroPro-Extralight" w:cs="Times New Roman"/>
          <w:sz w:val="24"/>
          <w:szCs w:val="24"/>
        </w:rPr>
        <w:t>2</w:t>
      </w:r>
      <w:r w:rsidR="00F918C3">
        <w:rPr>
          <w:rFonts w:ascii="SeroPro-Extralight" w:hAnsi="SeroPro-Extralight" w:cs="Times New Roman"/>
          <w:sz w:val="24"/>
          <w:szCs w:val="24"/>
        </w:rPr>
        <w:t>.</w:t>
      </w:r>
      <w:r w:rsidRPr="00B77D13">
        <w:rPr>
          <w:rFonts w:ascii="SeroPro-Extralight" w:hAnsi="SeroPro-Extralight" w:cs="Times New Roman"/>
          <w:sz w:val="24"/>
          <w:szCs w:val="24"/>
        </w:rPr>
        <w:t>17)</w:t>
      </w:r>
    </w:p>
    <w:p w14:paraId="6C3CFD29" w14:textId="105A2BF8" w:rsidR="00B77D13" w:rsidRPr="00B77D13" w:rsidRDefault="00B77D13" w:rsidP="00B77D13">
      <w:pPr>
        <w:spacing w:after="0" w:line="276" w:lineRule="auto"/>
        <w:ind w:right="57" w:firstLine="709"/>
        <w:jc w:val="right"/>
        <w:rPr>
          <w:rFonts w:ascii="SeroPro-Extralight" w:hAnsi="SeroPro-Extralight" w:cs="Times New Roman"/>
          <w:sz w:val="24"/>
          <w:szCs w:val="24"/>
        </w:rPr>
      </w:pPr>
      <w:r w:rsidRPr="00B77D13">
        <w:rPr>
          <w:rFonts w:ascii="SeroPro-Extralight" w:hAnsi="SeroPro-Extralight" w:cs="Times New Roman"/>
          <w:sz w:val="24"/>
          <w:szCs w:val="24"/>
        </w:rPr>
        <w:tab/>
      </w:r>
      <w:r w:rsidRPr="00B77D13">
        <w:rPr>
          <w:rFonts w:ascii="SeroPro-Extralight" w:hAnsi="SeroPro-Extralight" w:cs="Times New Roman"/>
          <w:position w:val="-16"/>
          <w:sz w:val="24"/>
          <w:szCs w:val="24"/>
        </w:rPr>
        <w:object w:dxaOrig="2740" w:dyaOrig="480" w14:anchorId="66868840">
          <v:shape id="_x0000_i1060" type="#_x0000_t75" style="width:136.2pt;height:24.6pt" o:ole="">
            <v:imagedata r:id="rId81" o:title=""/>
          </v:shape>
          <o:OLEObject Type="Embed" ProgID="Equation.3" ShapeID="_x0000_i1060" DrawAspect="Content" ObjectID="_1711208453" r:id="rId82"/>
        </w:object>
      </w:r>
      <w:r w:rsidRPr="00B77D13">
        <w:rPr>
          <w:rFonts w:ascii="SeroPro-Extralight" w:hAnsi="SeroPro-Extralight" w:cs="Times New Roman"/>
          <w:sz w:val="24"/>
          <w:szCs w:val="24"/>
        </w:rPr>
        <w:t>,</w:t>
      </w:r>
      <w:r w:rsidRPr="00B77D13">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sidR="00B11D3E">
        <w:rPr>
          <w:rFonts w:ascii="SeroPro-Extralight" w:hAnsi="SeroPro-Extralight" w:cs="Times New Roman"/>
          <w:sz w:val="24"/>
          <w:szCs w:val="24"/>
        </w:rPr>
        <w:t>(2.1</w:t>
      </w:r>
      <w:r w:rsidRPr="00B77D13">
        <w:rPr>
          <w:rFonts w:ascii="SeroPro-Extralight" w:hAnsi="SeroPro-Extralight" w:cs="Times New Roman"/>
          <w:sz w:val="24"/>
          <w:szCs w:val="24"/>
        </w:rPr>
        <w:t>8)</w:t>
      </w:r>
    </w:p>
    <w:p w14:paraId="7AC8F7B1" w14:textId="6E558B7A" w:rsidR="00B77D13" w:rsidRPr="00B77D13" w:rsidRDefault="00B77D13" w:rsidP="00B77D13">
      <w:pPr>
        <w:spacing w:after="0" w:line="276" w:lineRule="auto"/>
        <w:ind w:right="57" w:firstLine="709"/>
        <w:jc w:val="right"/>
        <w:rPr>
          <w:rFonts w:ascii="SeroPro-Extralight" w:hAnsi="SeroPro-Extralight" w:cs="Times New Roman"/>
          <w:sz w:val="24"/>
          <w:szCs w:val="24"/>
        </w:rPr>
      </w:pPr>
      <w:r w:rsidRPr="00B77D13">
        <w:rPr>
          <w:rFonts w:ascii="SeroPro-Extralight" w:hAnsi="SeroPro-Extralight" w:cs="Times New Roman"/>
          <w:sz w:val="24"/>
          <w:szCs w:val="24"/>
        </w:rPr>
        <w:tab/>
      </w:r>
      <w:r w:rsidRPr="00B77D13">
        <w:rPr>
          <w:rFonts w:ascii="SeroPro-Extralight" w:hAnsi="SeroPro-Extralight" w:cs="Times New Roman"/>
          <w:position w:val="-12"/>
          <w:sz w:val="24"/>
          <w:szCs w:val="24"/>
        </w:rPr>
        <w:object w:dxaOrig="3260" w:dyaOrig="440" w14:anchorId="5225E587">
          <v:shape id="_x0000_i1061" type="#_x0000_t75" style="width:162.6pt;height:22.2pt" o:ole="">
            <v:imagedata r:id="rId83" o:title=""/>
          </v:shape>
          <o:OLEObject Type="Embed" ProgID="Equation.3" ShapeID="_x0000_i1061" DrawAspect="Content" ObjectID="_1711208454" r:id="rId84"/>
        </w:object>
      </w:r>
      <w:r w:rsidRPr="00B77D13">
        <w:rPr>
          <w:rFonts w:ascii="SeroPro-Extralight" w:hAnsi="SeroPro-Extralight" w:cs="Times New Roman"/>
          <w:sz w:val="24"/>
          <w:szCs w:val="24"/>
        </w:rPr>
        <w:t>,</w:t>
      </w:r>
      <w:r>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sidRPr="00B77D13">
        <w:rPr>
          <w:rFonts w:ascii="SeroPro-Extralight" w:hAnsi="SeroPro-Extralight" w:cs="Times New Roman"/>
          <w:sz w:val="24"/>
          <w:szCs w:val="24"/>
        </w:rPr>
        <w:tab/>
        <w:t>(</w:t>
      </w:r>
      <w:r w:rsidR="00B11D3E">
        <w:rPr>
          <w:rFonts w:ascii="SeroPro-Extralight" w:hAnsi="SeroPro-Extralight" w:cs="Times New Roman"/>
          <w:sz w:val="24"/>
          <w:szCs w:val="24"/>
        </w:rPr>
        <w:t>2.</w:t>
      </w:r>
      <w:r w:rsidRPr="00B77D13">
        <w:rPr>
          <w:rFonts w:ascii="SeroPro-Extralight" w:hAnsi="SeroPro-Extralight" w:cs="Times New Roman"/>
          <w:sz w:val="24"/>
          <w:szCs w:val="24"/>
        </w:rPr>
        <w:t>19)</w:t>
      </w:r>
    </w:p>
    <w:p w14:paraId="0AD32D6D" w14:textId="62D4C4F9" w:rsidR="00B77D13" w:rsidRDefault="00B77D13" w:rsidP="00B11D3E">
      <w:pPr>
        <w:spacing w:line="276" w:lineRule="auto"/>
        <w:ind w:right="57" w:firstLine="709"/>
        <w:jc w:val="right"/>
        <w:rPr>
          <w:rFonts w:ascii="SeroPro-Extralight" w:hAnsi="SeroPro-Extralight" w:cs="Times New Roman"/>
          <w:sz w:val="24"/>
          <w:szCs w:val="24"/>
        </w:rPr>
      </w:pPr>
      <w:r w:rsidRPr="00B77D13">
        <w:rPr>
          <w:rFonts w:ascii="SeroPro-Extralight" w:hAnsi="SeroPro-Extralight" w:cs="Times New Roman"/>
          <w:sz w:val="24"/>
          <w:szCs w:val="24"/>
        </w:rPr>
        <w:tab/>
      </w:r>
      <w:r w:rsidRPr="00B77D13">
        <w:rPr>
          <w:rFonts w:ascii="SeroPro-Extralight" w:hAnsi="SeroPro-Extralight" w:cs="Times New Roman"/>
          <w:position w:val="-12"/>
          <w:sz w:val="24"/>
          <w:szCs w:val="24"/>
        </w:rPr>
        <w:object w:dxaOrig="3360" w:dyaOrig="440" w14:anchorId="12E34390">
          <v:shape id="_x0000_i1062" type="#_x0000_t75" style="width:168.6pt;height:22.2pt" o:ole="">
            <v:imagedata r:id="rId85" o:title=""/>
          </v:shape>
          <o:OLEObject Type="Embed" ProgID="Equation.3" ShapeID="_x0000_i1062" DrawAspect="Content" ObjectID="_1711208455" r:id="rId86"/>
        </w:object>
      </w:r>
      <w:r w:rsidRPr="00B77D13">
        <w:rPr>
          <w:rFonts w:ascii="SeroPro-Extralight" w:hAnsi="SeroPro-Extralight" w:cs="Times New Roman"/>
          <w:sz w:val="24"/>
          <w:szCs w:val="24"/>
        </w:rPr>
        <w:t xml:space="preserve">. </w:t>
      </w:r>
      <w:r>
        <w:rPr>
          <w:rFonts w:ascii="SeroPro-Extralight" w:hAnsi="SeroPro-Extralight" w:cs="Times New Roman"/>
          <w:sz w:val="24"/>
          <w:szCs w:val="24"/>
        </w:rPr>
        <w:tab/>
      </w:r>
      <w:r>
        <w:rPr>
          <w:rFonts w:ascii="SeroPro-Extralight" w:hAnsi="SeroPro-Extralight" w:cs="Times New Roman"/>
          <w:sz w:val="24"/>
          <w:szCs w:val="24"/>
        </w:rPr>
        <w:tab/>
      </w:r>
      <w:r>
        <w:rPr>
          <w:rFonts w:ascii="SeroPro-Extralight" w:hAnsi="SeroPro-Extralight" w:cs="Times New Roman"/>
          <w:sz w:val="24"/>
          <w:szCs w:val="24"/>
        </w:rPr>
        <w:tab/>
      </w:r>
      <w:r w:rsidRPr="00B77D13">
        <w:rPr>
          <w:rFonts w:ascii="SeroPro-Extralight" w:hAnsi="SeroPro-Extralight" w:cs="Times New Roman"/>
          <w:sz w:val="24"/>
          <w:szCs w:val="24"/>
        </w:rPr>
        <w:tab/>
        <w:t>(</w:t>
      </w:r>
      <w:r w:rsidR="00B11D3E">
        <w:rPr>
          <w:rFonts w:ascii="SeroPro-Extralight" w:hAnsi="SeroPro-Extralight" w:cs="Times New Roman"/>
          <w:sz w:val="24"/>
          <w:szCs w:val="24"/>
        </w:rPr>
        <w:t>2.</w:t>
      </w:r>
      <w:r w:rsidRPr="00B77D13">
        <w:rPr>
          <w:rFonts w:ascii="SeroPro-Extralight" w:hAnsi="SeroPro-Extralight" w:cs="Times New Roman"/>
          <w:sz w:val="24"/>
          <w:szCs w:val="24"/>
        </w:rPr>
        <w:t>20)</w:t>
      </w:r>
    </w:p>
    <w:p w14:paraId="62826645" w14:textId="77777777" w:rsidR="00B77D13" w:rsidRPr="00B77D13" w:rsidRDefault="00B77D13" w:rsidP="001D236C">
      <w:pPr>
        <w:spacing w:line="276" w:lineRule="auto"/>
        <w:ind w:right="57" w:firstLine="709"/>
        <w:jc w:val="both"/>
        <w:rPr>
          <w:rFonts w:ascii="SeroPro-Extralight" w:hAnsi="SeroPro-Extralight" w:cs="Times New Roman"/>
          <w:sz w:val="24"/>
          <w:szCs w:val="24"/>
        </w:rPr>
      </w:pPr>
      <w:r w:rsidRPr="00B77D13">
        <w:rPr>
          <w:rFonts w:ascii="SeroPro-Extralight" w:hAnsi="SeroPro-Extralight" w:cs="Times New Roman"/>
          <w:sz w:val="24"/>
          <w:szCs w:val="24"/>
        </w:rPr>
        <w:t xml:space="preserve">Преобладающей формой нахождения урана в сернокислотном растворе является </w:t>
      </w:r>
      <w:proofErr w:type="spellStart"/>
      <w:r w:rsidRPr="00B77D13">
        <w:rPr>
          <w:rFonts w:ascii="SeroPro-Extralight" w:hAnsi="SeroPro-Extralight" w:cs="Times New Roman"/>
          <w:sz w:val="24"/>
          <w:szCs w:val="24"/>
        </w:rPr>
        <w:t>уранил-трисульфатный</w:t>
      </w:r>
      <w:proofErr w:type="spellEnd"/>
      <w:r w:rsidRPr="00B77D13">
        <w:rPr>
          <w:rFonts w:ascii="SeroPro-Extralight" w:hAnsi="SeroPro-Extralight" w:cs="Times New Roman"/>
          <w:sz w:val="24"/>
          <w:szCs w:val="24"/>
        </w:rPr>
        <w:t xml:space="preserve"> комплекс, который хорошо поглощается анионообменными смолами.</w:t>
      </w:r>
    </w:p>
    <w:p w14:paraId="3F9A3D55" w14:textId="77777777" w:rsidR="00B77D13" w:rsidRPr="00B77D13" w:rsidRDefault="00B77D13" w:rsidP="001D236C">
      <w:pPr>
        <w:spacing w:line="276" w:lineRule="auto"/>
        <w:ind w:right="57" w:firstLine="709"/>
        <w:jc w:val="both"/>
        <w:rPr>
          <w:rFonts w:ascii="SeroPro-Extralight" w:hAnsi="SeroPro-Extralight" w:cs="Times New Roman"/>
          <w:sz w:val="24"/>
          <w:szCs w:val="24"/>
        </w:rPr>
      </w:pPr>
      <w:r w:rsidRPr="00B77D13">
        <w:rPr>
          <w:rFonts w:ascii="SeroPro-Extralight" w:hAnsi="SeroPro-Extralight" w:cs="Times New Roman"/>
          <w:sz w:val="24"/>
          <w:szCs w:val="24"/>
        </w:rPr>
        <w:t xml:space="preserve">Для эффективного перевода в раствор </w:t>
      </w:r>
      <w:r w:rsidRPr="00B77D13">
        <w:rPr>
          <w:rFonts w:ascii="SeroPro-Extralight" w:hAnsi="SeroPro-Extralight" w:cs="Times New Roman"/>
          <w:i/>
          <w:sz w:val="24"/>
          <w:szCs w:val="24"/>
        </w:rPr>
        <w:t>U</w:t>
      </w:r>
      <w:r w:rsidRPr="00C23FD4">
        <w:rPr>
          <w:rFonts w:ascii="SeroPro-Extralight" w:hAnsi="SeroPro-Extralight" w:cs="Times New Roman"/>
          <w:i/>
          <w:sz w:val="24"/>
          <w:szCs w:val="24"/>
          <w:vertAlign w:val="superscript"/>
        </w:rPr>
        <w:t>4+</w:t>
      </w:r>
      <w:r w:rsidRPr="00B77D13">
        <w:rPr>
          <w:rFonts w:ascii="SeroPro-Extralight" w:hAnsi="SeroPro-Extralight" w:cs="Times New Roman"/>
          <w:sz w:val="24"/>
          <w:szCs w:val="24"/>
        </w:rPr>
        <w:t xml:space="preserve"> (его содержание в руде может составлять более половины от общей концентрации урана в твердом состоянии) целесообразно окислить его до шестивалентного состояния. В принципе, выщелачивание раствором серной кислоты возможно и без использования искусственных окислителей, при повышенной кислотности рабочих растворов, а также, если рудовмещающие породы содержат в достаточном количестве минералы трехвалентного железа или происходит окисление двухвалентного железа при контакте рабочих растворов с кислородом воздуха. Однако применение выщелачивающих растворов повышенной кислотности, приводит к повышенному удельному расходу серной кислоты на взаимодействие с породообразующими минералами. Кроме того, повышение содержания кислоты в рабочих растворах ограничивается необходимостью поддержания в продуктивных растворах не более 5-6 г/л серной кислоты для эффективной сорбции урана из растворов. Поскольку месторождения урана часто имеют небольшие показатели содержания трехвалентного железа, а окисление атмосферным кислородом недостаточно эффективно, то применение различных окислителей в процесс сернокислотного подземного выщелачивания урана весьма актуально.</w:t>
      </w:r>
    </w:p>
    <w:p w14:paraId="1B2FBEAC" w14:textId="0E8D89FD" w:rsidR="00B77D13" w:rsidRDefault="004E6318" w:rsidP="00C23FD4">
      <w:pPr>
        <w:spacing w:line="276" w:lineRule="auto"/>
        <w:ind w:firstLine="709"/>
        <w:jc w:val="both"/>
        <w:rPr>
          <w:rFonts w:ascii="SeroPro-Extralight" w:hAnsi="SeroPro-Extralight" w:cs="Times New Roman"/>
          <w:sz w:val="24"/>
          <w:szCs w:val="24"/>
        </w:rPr>
      </w:pPr>
      <w:r>
        <w:rPr>
          <w:rFonts w:ascii="SeroPro-Extralight" w:hAnsi="SeroPro-Extralight" w:cs="Times New Roman"/>
          <w:sz w:val="24"/>
          <w:szCs w:val="24"/>
        </w:rPr>
        <w:t>П</w:t>
      </w:r>
      <w:r w:rsidR="00B77D13" w:rsidRPr="00B77D13">
        <w:rPr>
          <w:rFonts w:ascii="SeroPro-Extralight" w:hAnsi="SeroPro-Extralight" w:cs="Times New Roman"/>
          <w:sz w:val="24"/>
          <w:szCs w:val="24"/>
        </w:rPr>
        <w:t xml:space="preserve">ри сернокислотном выщелачивании </w:t>
      </w:r>
      <w:r>
        <w:rPr>
          <w:rFonts w:ascii="SeroPro-Extralight" w:hAnsi="SeroPro-Extralight" w:cs="Times New Roman"/>
          <w:sz w:val="24"/>
          <w:szCs w:val="24"/>
        </w:rPr>
        <w:t xml:space="preserve">можно </w:t>
      </w:r>
      <w:r w:rsidR="00B77D13" w:rsidRPr="00B77D13">
        <w:rPr>
          <w:rFonts w:ascii="SeroPro-Extralight" w:hAnsi="SeroPro-Extralight" w:cs="Times New Roman"/>
          <w:sz w:val="24"/>
          <w:szCs w:val="24"/>
        </w:rPr>
        <w:t>использ</w:t>
      </w:r>
      <w:r>
        <w:rPr>
          <w:rFonts w:ascii="SeroPro-Extralight" w:hAnsi="SeroPro-Extralight" w:cs="Times New Roman"/>
          <w:sz w:val="24"/>
          <w:szCs w:val="24"/>
        </w:rPr>
        <w:t>овать</w:t>
      </w:r>
      <w:r w:rsidR="00B77D13" w:rsidRPr="00B77D13">
        <w:rPr>
          <w:rFonts w:ascii="SeroPro-Extralight" w:hAnsi="SeroPro-Extralight" w:cs="Times New Roman"/>
          <w:sz w:val="24"/>
          <w:szCs w:val="24"/>
        </w:rPr>
        <w:t xml:space="preserve"> различные окислители урана: </w:t>
      </w:r>
      <w:r w:rsidRPr="00B77D13">
        <w:rPr>
          <w:rFonts w:ascii="SeroPro-Extralight" w:hAnsi="SeroPro-Extralight" w:cs="Times New Roman"/>
          <w:sz w:val="24"/>
          <w:szCs w:val="24"/>
        </w:rPr>
        <w:t xml:space="preserve">нитрит натрия, </w:t>
      </w:r>
      <w:r w:rsidR="00B77D13" w:rsidRPr="00B77D13">
        <w:rPr>
          <w:rFonts w:ascii="SeroPro-Extralight" w:hAnsi="SeroPro-Extralight" w:cs="Times New Roman"/>
          <w:sz w:val="24"/>
          <w:szCs w:val="24"/>
        </w:rPr>
        <w:t xml:space="preserve">соли трехвалентного железа, перманганат калия, персульфаты калия и аммония, </w:t>
      </w:r>
      <w:r w:rsidRPr="00B77D13">
        <w:rPr>
          <w:rFonts w:ascii="SeroPro-Extralight" w:hAnsi="SeroPro-Extralight" w:cs="Times New Roman"/>
          <w:sz w:val="24"/>
          <w:szCs w:val="24"/>
        </w:rPr>
        <w:t xml:space="preserve">перекись водорода, </w:t>
      </w:r>
      <w:r w:rsidR="00B77D13" w:rsidRPr="00B77D13">
        <w:rPr>
          <w:rFonts w:ascii="SeroPro-Extralight" w:hAnsi="SeroPro-Extralight" w:cs="Times New Roman"/>
          <w:sz w:val="24"/>
          <w:szCs w:val="24"/>
        </w:rPr>
        <w:t>хлор, гипохлориты и хлораты, азотн</w:t>
      </w:r>
      <w:r>
        <w:rPr>
          <w:rFonts w:ascii="SeroPro-Extralight" w:hAnsi="SeroPro-Extralight" w:cs="Times New Roman"/>
          <w:sz w:val="24"/>
          <w:szCs w:val="24"/>
        </w:rPr>
        <w:t>ую</w:t>
      </w:r>
      <w:r w:rsidR="00B77D13" w:rsidRPr="00B77D13">
        <w:rPr>
          <w:rFonts w:ascii="SeroPro-Extralight" w:hAnsi="SeroPro-Extralight" w:cs="Times New Roman"/>
          <w:sz w:val="24"/>
          <w:szCs w:val="24"/>
        </w:rPr>
        <w:t xml:space="preserve"> и азотист</w:t>
      </w:r>
      <w:r>
        <w:rPr>
          <w:rFonts w:ascii="SeroPro-Extralight" w:hAnsi="SeroPro-Extralight" w:cs="Times New Roman"/>
          <w:sz w:val="24"/>
          <w:szCs w:val="24"/>
        </w:rPr>
        <w:t>ую</w:t>
      </w:r>
      <w:r w:rsidR="00B77D13" w:rsidRPr="00B77D13">
        <w:rPr>
          <w:rFonts w:ascii="SeroPro-Extralight" w:hAnsi="SeroPro-Extralight" w:cs="Times New Roman"/>
          <w:sz w:val="24"/>
          <w:szCs w:val="24"/>
        </w:rPr>
        <w:t xml:space="preserve"> кислоты, технический кислород и кислород воздуха и др. Процесс окисления урана с использованием некоторых окислителей описывается следующими уравнениями:</w:t>
      </w:r>
    </w:p>
    <w:p w14:paraId="11B28954" w14:textId="6C7EA470" w:rsidR="00B77D13" w:rsidRPr="00B77D13" w:rsidRDefault="00B77D13" w:rsidP="00C23FD4">
      <w:pPr>
        <w:spacing w:line="276" w:lineRule="auto"/>
        <w:ind w:firstLine="709"/>
        <w:jc w:val="right"/>
        <w:rPr>
          <w:rFonts w:ascii="SeroPro-Extralight" w:hAnsi="SeroPro-Extralight" w:cs="Times New Roman"/>
          <w:sz w:val="24"/>
          <w:szCs w:val="24"/>
        </w:rPr>
      </w:pPr>
      <w:r w:rsidRPr="00B77D13">
        <w:rPr>
          <w:rFonts w:ascii="SeroPro-Extralight" w:hAnsi="SeroPro-Extralight" w:cs="Times New Roman"/>
          <w:position w:val="-14"/>
          <w:sz w:val="24"/>
          <w:szCs w:val="24"/>
        </w:rPr>
        <w:object w:dxaOrig="3560" w:dyaOrig="400" w14:anchorId="33A3A4C9">
          <v:shape id="_x0000_i1063" type="#_x0000_t75" style="width:178.8pt;height:20.4pt" o:ole="">
            <v:imagedata r:id="rId87" o:title=""/>
          </v:shape>
          <o:OLEObject Type="Embed" ProgID="Equation.3" ShapeID="_x0000_i1063" DrawAspect="Content" ObjectID="_1711208456" r:id="rId88"/>
        </w:object>
      </w:r>
      <w:r w:rsidRPr="00B77D13">
        <w:rPr>
          <w:rFonts w:ascii="SeroPro-Extralight" w:hAnsi="SeroPro-Extralight" w:cs="Times New Roman"/>
          <w:sz w:val="24"/>
          <w:szCs w:val="24"/>
        </w:rPr>
        <w:t xml:space="preserve"> </w:t>
      </w:r>
      <w:r w:rsidRPr="00B77D13">
        <w:rPr>
          <w:rFonts w:ascii="SeroPro-Extralight" w:hAnsi="SeroPro-Extralight" w:cs="Times New Roman"/>
          <w:sz w:val="24"/>
          <w:szCs w:val="24"/>
        </w:rPr>
        <w:tab/>
        <w:t xml:space="preserve"> </w:t>
      </w:r>
      <w:r w:rsidRPr="00B77D13">
        <w:rPr>
          <w:rFonts w:ascii="SeroPro-Extralight" w:hAnsi="SeroPro-Extralight" w:cs="Times New Roman"/>
          <w:sz w:val="24"/>
          <w:szCs w:val="24"/>
        </w:rPr>
        <w:tab/>
      </w:r>
      <w:r w:rsidRPr="00B77D13">
        <w:rPr>
          <w:rFonts w:ascii="SeroPro-Extralight" w:hAnsi="SeroPro-Extralight" w:cs="Times New Roman"/>
          <w:sz w:val="24"/>
          <w:szCs w:val="24"/>
        </w:rPr>
        <w:tab/>
        <w:t>(</w:t>
      </w:r>
      <w:r w:rsidR="00C23FD4">
        <w:rPr>
          <w:rFonts w:ascii="SeroPro-Extralight" w:hAnsi="SeroPro-Extralight" w:cs="Times New Roman"/>
          <w:sz w:val="24"/>
          <w:szCs w:val="24"/>
        </w:rPr>
        <w:t>2.</w:t>
      </w:r>
      <w:r w:rsidRPr="00B77D13">
        <w:rPr>
          <w:rFonts w:ascii="SeroPro-Extralight" w:hAnsi="SeroPro-Extralight" w:cs="Times New Roman"/>
          <w:sz w:val="24"/>
          <w:szCs w:val="24"/>
        </w:rPr>
        <w:t>21)</w:t>
      </w:r>
    </w:p>
    <w:p w14:paraId="094B21E1" w14:textId="51775AB7" w:rsidR="00B77D13" w:rsidRPr="00B77D13" w:rsidRDefault="00B77D13" w:rsidP="00C23FD4">
      <w:pPr>
        <w:spacing w:line="276" w:lineRule="auto"/>
        <w:ind w:firstLine="709"/>
        <w:jc w:val="right"/>
        <w:rPr>
          <w:rFonts w:ascii="SeroPro-Extralight" w:hAnsi="SeroPro-Extralight" w:cs="Times New Roman"/>
          <w:sz w:val="24"/>
          <w:szCs w:val="24"/>
        </w:rPr>
      </w:pPr>
      <w:r w:rsidRPr="00B77D13">
        <w:rPr>
          <w:rFonts w:ascii="SeroPro-Extralight" w:hAnsi="SeroPro-Extralight" w:cs="Times New Roman"/>
          <w:position w:val="-14"/>
          <w:sz w:val="24"/>
          <w:szCs w:val="24"/>
        </w:rPr>
        <w:object w:dxaOrig="3040" w:dyaOrig="400" w14:anchorId="27F572B6">
          <v:shape id="_x0000_i1064" type="#_x0000_t75" style="width:152.4pt;height:20.4pt" o:ole="">
            <v:imagedata r:id="rId89" o:title=""/>
          </v:shape>
          <o:OLEObject Type="Embed" ProgID="Equation.3" ShapeID="_x0000_i1064" DrawAspect="Content" ObjectID="_1711208457" r:id="rId90"/>
        </w:object>
      </w:r>
      <w:r w:rsidRPr="00B77D13">
        <w:rPr>
          <w:rFonts w:ascii="SeroPro-Extralight" w:hAnsi="SeroPro-Extralight" w:cs="Times New Roman"/>
          <w:sz w:val="24"/>
          <w:szCs w:val="24"/>
        </w:rPr>
        <w:t xml:space="preserve">   </w:t>
      </w:r>
      <w:r w:rsidRPr="00B77D13">
        <w:rPr>
          <w:rFonts w:ascii="SeroPro-Extralight" w:hAnsi="SeroPro-Extralight" w:cs="Times New Roman"/>
          <w:sz w:val="24"/>
          <w:szCs w:val="24"/>
        </w:rPr>
        <w:tab/>
      </w:r>
      <w:r w:rsidRPr="00B77D13">
        <w:rPr>
          <w:rFonts w:ascii="SeroPro-Extralight" w:hAnsi="SeroPro-Extralight" w:cs="Times New Roman"/>
          <w:sz w:val="24"/>
          <w:szCs w:val="24"/>
        </w:rPr>
        <w:tab/>
      </w:r>
      <w:r w:rsidRPr="00B77D13">
        <w:rPr>
          <w:rFonts w:ascii="SeroPro-Extralight" w:hAnsi="SeroPro-Extralight" w:cs="Times New Roman"/>
          <w:sz w:val="24"/>
          <w:szCs w:val="24"/>
        </w:rPr>
        <w:tab/>
      </w:r>
      <w:r w:rsidRPr="00B77D13">
        <w:rPr>
          <w:rFonts w:ascii="SeroPro-Extralight" w:hAnsi="SeroPro-Extralight" w:cs="Times New Roman"/>
          <w:sz w:val="24"/>
          <w:szCs w:val="24"/>
        </w:rPr>
        <w:tab/>
        <w:t>(</w:t>
      </w:r>
      <w:r w:rsidR="00C23FD4">
        <w:rPr>
          <w:rFonts w:ascii="SeroPro-Extralight" w:hAnsi="SeroPro-Extralight" w:cs="Times New Roman"/>
          <w:sz w:val="24"/>
          <w:szCs w:val="24"/>
        </w:rPr>
        <w:t>2.</w:t>
      </w:r>
      <w:r w:rsidRPr="00B77D13">
        <w:rPr>
          <w:rFonts w:ascii="SeroPro-Extralight" w:hAnsi="SeroPro-Extralight" w:cs="Times New Roman"/>
          <w:sz w:val="24"/>
          <w:szCs w:val="24"/>
        </w:rPr>
        <w:t>22)</w:t>
      </w:r>
    </w:p>
    <w:p w14:paraId="06B03295" w14:textId="0E5B162D" w:rsidR="001D236C" w:rsidRDefault="00B77D13" w:rsidP="00C23FD4">
      <w:pPr>
        <w:spacing w:line="276" w:lineRule="auto"/>
        <w:ind w:firstLine="709"/>
        <w:jc w:val="right"/>
        <w:rPr>
          <w:rFonts w:ascii="SeroPro-Extralight" w:hAnsi="SeroPro-Extralight" w:cs="Times New Roman"/>
          <w:sz w:val="24"/>
          <w:szCs w:val="24"/>
        </w:rPr>
      </w:pPr>
      <w:r w:rsidRPr="00B77D13">
        <w:rPr>
          <w:rFonts w:ascii="SeroPro-Extralight" w:hAnsi="SeroPro-Extralight" w:cs="Times New Roman"/>
          <w:position w:val="-14"/>
          <w:sz w:val="24"/>
          <w:szCs w:val="24"/>
        </w:rPr>
        <w:object w:dxaOrig="4560" w:dyaOrig="400" w14:anchorId="0E3E72BB">
          <v:shape id="_x0000_i1065" type="#_x0000_t75" style="width:228pt;height:20.4pt" o:ole="">
            <v:imagedata r:id="rId91" o:title=""/>
          </v:shape>
          <o:OLEObject Type="Embed" ProgID="Equation.3" ShapeID="_x0000_i1065" DrawAspect="Content" ObjectID="_1711208458" r:id="rId92"/>
        </w:object>
      </w:r>
      <w:r w:rsidR="001D236C">
        <w:rPr>
          <w:rFonts w:ascii="SeroPro-Extralight" w:hAnsi="SeroPro-Extralight" w:cs="Times New Roman"/>
          <w:sz w:val="24"/>
          <w:szCs w:val="24"/>
        </w:rPr>
        <w:tab/>
      </w:r>
      <w:r w:rsidR="001D236C">
        <w:rPr>
          <w:rFonts w:ascii="SeroPro-Extralight" w:hAnsi="SeroPro-Extralight" w:cs="Times New Roman"/>
          <w:sz w:val="24"/>
          <w:szCs w:val="24"/>
        </w:rPr>
        <w:tab/>
      </w:r>
      <w:r w:rsidR="001D236C">
        <w:rPr>
          <w:rFonts w:ascii="SeroPro-Extralight" w:hAnsi="SeroPro-Extralight" w:cs="Times New Roman"/>
          <w:sz w:val="24"/>
          <w:szCs w:val="24"/>
        </w:rPr>
        <w:tab/>
        <w:t>(</w:t>
      </w:r>
      <w:r w:rsidR="00C23FD4">
        <w:rPr>
          <w:rFonts w:ascii="SeroPro-Extralight" w:hAnsi="SeroPro-Extralight" w:cs="Times New Roman"/>
          <w:sz w:val="24"/>
          <w:szCs w:val="24"/>
        </w:rPr>
        <w:t>2.</w:t>
      </w:r>
      <w:r w:rsidR="001D236C">
        <w:rPr>
          <w:rFonts w:ascii="SeroPro-Extralight" w:hAnsi="SeroPro-Extralight" w:cs="Times New Roman"/>
          <w:sz w:val="24"/>
          <w:szCs w:val="24"/>
        </w:rPr>
        <w:t>23)</w:t>
      </w:r>
    </w:p>
    <w:p w14:paraId="1D0E9609" w14:textId="77777777" w:rsidR="00C23FD4" w:rsidRDefault="001D236C" w:rsidP="00C23FD4">
      <w:pPr>
        <w:spacing w:line="276" w:lineRule="auto"/>
        <w:ind w:firstLine="709"/>
        <w:jc w:val="right"/>
        <w:rPr>
          <w:rFonts w:ascii="SeroPro-Extralight" w:hAnsi="SeroPro-Extralight" w:cs="Times New Roman"/>
          <w:sz w:val="24"/>
          <w:szCs w:val="24"/>
        </w:rPr>
      </w:pPr>
      <w:r w:rsidRPr="00C13ED2">
        <w:rPr>
          <w:position w:val="-14"/>
        </w:rPr>
        <w:object w:dxaOrig="4480" w:dyaOrig="400" w14:anchorId="551E3192">
          <v:shape id="_x0000_i1066" type="#_x0000_t75" style="width:227.4pt;height:19.8pt;mso-position-horizontal:absolute" o:ole="" o:allowoverlap="f">
            <v:imagedata r:id="rId93" o:title=""/>
          </v:shape>
          <o:OLEObject Type="Embed" ProgID="Equation.3" ShapeID="_x0000_i1066" DrawAspect="Content" ObjectID="_1711208459" r:id="rId94"/>
        </w:object>
      </w:r>
      <w:r>
        <w:tab/>
      </w:r>
      <w:r>
        <w:tab/>
      </w:r>
      <w:r>
        <w:tab/>
      </w:r>
      <w:r w:rsidRPr="00B77D13">
        <w:rPr>
          <w:rFonts w:ascii="SeroPro-Extralight" w:hAnsi="SeroPro-Extralight" w:cs="Times New Roman"/>
          <w:sz w:val="24"/>
          <w:szCs w:val="24"/>
        </w:rPr>
        <w:t>(</w:t>
      </w:r>
      <w:r w:rsidR="00C23FD4">
        <w:rPr>
          <w:rFonts w:ascii="SeroPro-Extralight" w:hAnsi="SeroPro-Extralight" w:cs="Times New Roman"/>
          <w:sz w:val="24"/>
          <w:szCs w:val="24"/>
        </w:rPr>
        <w:t>2.</w:t>
      </w:r>
      <w:r w:rsidRPr="00B77D13">
        <w:rPr>
          <w:rFonts w:ascii="SeroPro-Extralight" w:hAnsi="SeroPro-Extralight" w:cs="Times New Roman"/>
          <w:sz w:val="24"/>
          <w:szCs w:val="24"/>
        </w:rPr>
        <w:t>24)</w:t>
      </w:r>
    </w:p>
    <w:p w14:paraId="3518FD40" w14:textId="539E9157" w:rsidR="001D236C" w:rsidRPr="00B77D13" w:rsidRDefault="001D236C" w:rsidP="00C23FD4">
      <w:pPr>
        <w:spacing w:line="276" w:lineRule="auto"/>
        <w:ind w:firstLine="709"/>
        <w:jc w:val="right"/>
        <w:rPr>
          <w:rFonts w:ascii="SeroPro-Extralight" w:hAnsi="SeroPro-Extralight" w:cs="Times New Roman"/>
          <w:sz w:val="24"/>
          <w:szCs w:val="24"/>
        </w:rPr>
      </w:pPr>
      <w:r w:rsidRPr="00C13ED2">
        <w:rPr>
          <w:position w:val="-14"/>
        </w:rPr>
        <w:object w:dxaOrig="4760" w:dyaOrig="400" w14:anchorId="272A157E">
          <v:shape id="_x0000_i1067" type="#_x0000_t75" style="width:241.2pt;height:19.8pt" o:ole="" o:allowoverlap="f">
            <v:imagedata r:id="rId95" o:title=""/>
          </v:shape>
          <o:OLEObject Type="Embed" ProgID="Equation.3" ShapeID="_x0000_i1067" DrawAspect="Content" ObjectID="_1711208460" r:id="rId96"/>
        </w:object>
      </w:r>
      <w:r>
        <w:tab/>
      </w:r>
      <w:r>
        <w:tab/>
      </w:r>
      <w:r>
        <w:tab/>
      </w:r>
      <w:r w:rsidRPr="00B77D13">
        <w:rPr>
          <w:rFonts w:ascii="SeroPro-Extralight" w:hAnsi="SeroPro-Extralight" w:cs="Times New Roman"/>
          <w:sz w:val="24"/>
          <w:szCs w:val="24"/>
        </w:rPr>
        <w:t>(</w:t>
      </w:r>
      <w:r w:rsidR="00C23FD4">
        <w:rPr>
          <w:rFonts w:ascii="SeroPro-Extralight" w:hAnsi="SeroPro-Extralight" w:cs="Times New Roman"/>
          <w:sz w:val="24"/>
          <w:szCs w:val="24"/>
        </w:rPr>
        <w:t>2.</w:t>
      </w:r>
      <w:r w:rsidRPr="00B77D13">
        <w:rPr>
          <w:rFonts w:ascii="SeroPro-Extralight" w:hAnsi="SeroPro-Extralight" w:cs="Times New Roman"/>
          <w:sz w:val="24"/>
          <w:szCs w:val="24"/>
        </w:rPr>
        <w:t xml:space="preserve">25) </w:t>
      </w:r>
    </w:p>
    <w:p w14:paraId="1EB7BF0E" w14:textId="138787C0" w:rsidR="00B77D13" w:rsidRPr="00B77D13" w:rsidRDefault="00B77D13" w:rsidP="00C23FD4">
      <w:pPr>
        <w:spacing w:line="276" w:lineRule="auto"/>
        <w:ind w:firstLine="709"/>
        <w:jc w:val="both"/>
        <w:rPr>
          <w:rFonts w:ascii="SeroPro-Extralight" w:hAnsi="SeroPro-Extralight" w:cs="Times New Roman"/>
          <w:sz w:val="24"/>
          <w:szCs w:val="24"/>
        </w:rPr>
      </w:pPr>
      <w:r w:rsidRPr="00B77D13">
        <w:rPr>
          <w:rFonts w:ascii="SeroPro-Extralight" w:hAnsi="SeroPro-Extralight" w:cs="Times New Roman"/>
          <w:sz w:val="24"/>
          <w:szCs w:val="24"/>
        </w:rPr>
        <w:t>Основной характеристикой окислительной реакции является окислительный потенциал. В табл</w:t>
      </w:r>
      <w:r w:rsidR="001D236C">
        <w:rPr>
          <w:rFonts w:ascii="SeroPro-Extralight" w:hAnsi="SeroPro-Extralight" w:cs="Times New Roman"/>
          <w:sz w:val="24"/>
          <w:szCs w:val="24"/>
        </w:rPr>
        <w:t>ице 2.1</w:t>
      </w:r>
      <w:r w:rsidRPr="00B77D13">
        <w:rPr>
          <w:rFonts w:ascii="SeroPro-Extralight" w:hAnsi="SeroPro-Extralight" w:cs="Times New Roman"/>
          <w:sz w:val="24"/>
          <w:szCs w:val="24"/>
        </w:rPr>
        <w:t xml:space="preserve"> приведены стандартные потенциалы некоторых </w:t>
      </w:r>
      <w:proofErr w:type="spellStart"/>
      <w:r w:rsidRPr="00B77D13">
        <w:rPr>
          <w:rFonts w:ascii="SeroPro-Extralight" w:hAnsi="SeroPro-Extralight" w:cs="Times New Roman"/>
          <w:sz w:val="24"/>
          <w:szCs w:val="24"/>
        </w:rPr>
        <w:t>окислительно</w:t>
      </w:r>
      <w:proofErr w:type="spellEnd"/>
      <w:r w:rsidRPr="00B77D13">
        <w:rPr>
          <w:rFonts w:ascii="SeroPro-Extralight" w:hAnsi="SeroPro-Extralight" w:cs="Times New Roman"/>
          <w:sz w:val="24"/>
          <w:szCs w:val="24"/>
        </w:rPr>
        <w:t xml:space="preserve">-восстановительных реакций, имеющих </w:t>
      </w:r>
      <w:proofErr w:type="gramStart"/>
      <w:r w:rsidRPr="00B77D13">
        <w:rPr>
          <w:rFonts w:ascii="SeroPro-Extralight" w:hAnsi="SeroPro-Extralight" w:cs="Times New Roman"/>
          <w:sz w:val="24"/>
          <w:szCs w:val="24"/>
        </w:rPr>
        <w:t>важное значение</w:t>
      </w:r>
      <w:proofErr w:type="gramEnd"/>
      <w:r w:rsidRPr="00B77D13">
        <w:rPr>
          <w:rFonts w:ascii="SeroPro-Extralight" w:hAnsi="SeroPro-Extralight" w:cs="Times New Roman"/>
          <w:sz w:val="24"/>
          <w:szCs w:val="24"/>
        </w:rPr>
        <w:t xml:space="preserve"> для сернокислотного выщелачивания урана</w:t>
      </w:r>
      <w:r w:rsidRPr="003577B0">
        <w:rPr>
          <w:rFonts w:ascii="SeroPro-Extralight" w:hAnsi="SeroPro-Extralight" w:cs="Times New Roman"/>
          <w:sz w:val="24"/>
          <w:szCs w:val="24"/>
        </w:rPr>
        <w:t>.</w:t>
      </w:r>
      <w:r w:rsidRPr="00B77D13">
        <w:rPr>
          <w:rFonts w:ascii="SeroPro-Extralight" w:hAnsi="SeroPro-Extralight" w:cs="Times New Roman"/>
          <w:sz w:val="24"/>
          <w:szCs w:val="24"/>
        </w:rPr>
        <w:t xml:space="preserve"> </w:t>
      </w:r>
    </w:p>
    <w:p w14:paraId="5AA3A735" w14:textId="4803D6A8" w:rsidR="001D236C" w:rsidRPr="001D236C" w:rsidRDefault="001D236C" w:rsidP="001D236C">
      <w:pPr>
        <w:spacing w:line="276" w:lineRule="auto"/>
        <w:ind w:right="57" w:firstLine="709"/>
        <w:jc w:val="both"/>
        <w:rPr>
          <w:rFonts w:ascii="SeroPro-Extralight" w:hAnsi="SeroPro-Extralight" w:cs="Times New Roman"/>
          <w:sz w:val="24"/>
          <w:szCs w:val="24"/>
        </w:rPr>
      </w:pPr>
      <w:r>
        <w:rPr>
          <w:rFonts w:ascii="SeroPro-Extralight" w:hAnsi="SeroPro-Extralight" w:cs="Times New Roman"/>
          <w:sz w:val="24"/>
          <w:szCs w:val="24"/>
        </w:rPr>
        <w:t>Таблица 2.1</w:t>
      </w:r>
      <w:r w:rsidRPr="001D236C">
        <w:rPr>
          <w:rFonts w:ascii="SeroPro-Extralight" w:hAnsi="SeroPro-Extralight" w:cs="Times New Roman"/>
          <w:sz w:val="24"/>
          <w:szCs w:val="24"/>
        </w:rPr>
        <w:t xml:space="preserve"> – Стандартные потенциалы </w:t>
      </w:r>
      <w:proofErr w:type="spellStart"/>
      <w:r w:rsidRPr="001D236C">
        <w:rPr>
          <w:rFonts w:ascii="SeroPro-Extralight" w:hAnsi="SeroPro-Extralight" w:cs="Times New Roman"/>
          <w:sz w:val="24"/>
          <w:szCs w:val="24"/>
        </w:rPr>
        <w:t>окислительно</w:t>
      </w:r>
      <w:proofErr w:type="spellEnd"/>
      <w:r w:rsidRPr="001D236C">
        <w:rPr>
          <w:rFonts w:ascii="SeroPro-Extralight" w:hAnsi="SeroPro-Extralight" w:cs="Times New Roman"/>
          <w:sz w:val="24"/>
          <w:szCs w:val="24"/>
        </w:rPr>
        <w:t xml:space="preserve">-восстановительных реакций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6"/>
        <w:gridCol w:w="3146"/>
      </w:tblGrid>
      <w:tr w:rsidR="001D236C" w:rsidRPr="00694627" w14:paraId="6A8B12DF" w14:textId="77777777" w:rsidTr="0067136B">
        <w:trPr>
          <w:trHeight w:val="499"/>
          <w:jc w:val="center"/>
        </w:trPr>
        <w:tc>
          <w:tcPr>
            <w:tcW w:w="5286" w:type="dxa"/>
            <w:shd w:val="clear" w:color="auto" w:fill="auto"/>
            <w:vAlign w:val="center"/>
          </w:tcPr>
          <w:p w14:paraId="2F068D32" w14:textId="77777777" w:rsidR="001D236C" w:rsidRPr="001D236C" w:rsidRDefault="001D236C" w:rsidP="0067136B">
            <w:pPr>
              <w:spacing w:after="0" w:line="240" w:lineRule="auto"/>
              <w:jc w:val="center"/>
              <w:rPr>
                <w:rFonts w:ascii="SeroPro-Extralight" w:hAnsi="SeroPro-Extralight" w:cs="Times New Roman"/>
                <w:sz w:val="24"/>
                <w:szCs w:val="24"/>
              </w:rPr>
            </w:pPr>
            <w:r w:rsidRPr="001D236C">
              <w:rPr>
                <w:rFonts w:ascii="SeroPro-Extralight" w:hAnsi="SeroPro-Extralight" w:cs="Times New Roman"/>
                <w:sz w:val="24"/>
                <w:szCs w:val="24"/>
              </w:rPr>
              <w:t>Электродный процесс</w:t>
            </w:r>
          </w:p>
        </w:tc>
        <w:tc>
          <w:tcPr>
            <w:tcW w:w="3146" w:type="dxa"/>
            <w:shd w:val="clear" w:color="auto" w:fill="auto"/>
            <w:vAlign w:val="center"/>
          </w:tcPr>
          <w:p w14:paraId="296388FD" w14:textId="77777777" w:rsidR="001D236C" w:rsidRPr="001D236C" w:rsidRDefault="001D236C" w:rsidP="0067136B">
            <w:pPr>
              <w:spacing w:after="0" w:line="240" w:lineRule="auto"/>
              <w:jc w:val="center"/>
              <w:rPr>
                <w:rFonts w:ascii="SeroPro-Extralight" w:hAnsi="SeroPro-Extralight" w:cs="Times New Roman"/>
                <w:sz w:val="24"/>
                <w:szCs w:val="24"/>
              </w:rPr>
            </w:pPr>
            <w:r w:rsidRPr="001D236C">
              <w:rPr>
                <w:rFonts w:ascii="SeroPro-Extralight" w:hAnsi="SeroPro-Extralight" w:cs="Times New Roman"/>
                <w:sz w:val="24"/>
                <w:szCs w:val="24"/>
              </w:rPr>
              <w:t xml:space="preserve">Стандартный электродный потенциал, </w:t>
            </w:r>
            <w:proofErr w:type="gramStart"/>
            <w:r w:rsidRPr="001D236C">
              <w:rPr>
                <w:rFonts w:ascii="SeroPro-Extralight" w:hAnsi="SeroPro-Extralight" w:cs="Times New Roman"/>
                <w:sz w:val="24"/>
                <w:szCs w:val="24"/>
              </w:rPr>
              <w:t>В</w:t>
            </w:r>
            <w:proofErr w:type="gramEnd"/>
          </w:p>
        </w:tc>
      </w:tr>
      <w:tr w:rsidR="001D236C" w:rsidRPr="00694627" w14:paraId="6D5B131B" w14:textId="77777777" w:rsidTr="0067136B">
        <w:trPr>
          <w:trHeight w:val="563"/>
          <w:jc w:val="center"/>
        </w:trPr>
        <w:tc>
          <w:tcPr>
            <w:tcW w:w="5286" w:type="dxa"/>
            <w:shd w:val="clear" w:color="auto" w:fill="auto"/>
            <w:vAlign w:val="center"/>
          </w:tcPr>
          <w:p w14:paraId="745FE15B" w14:textId="77777777" w:rsidR="001D236C" w:rsidRPr="001D236C" w:rsidRDefault="00330BC8" w:rsidP="0067136B">
            <w:pPr>
              <w:spacing w:after="0" w:line="240" w:lineRule="auto"/>
              <w:jc w:val="center"/>
              <w:rPr>
                <w:rFonts w:ascii="SeroPro-Extralight" w:hAnsi="SeroPro-Extralight" w:cs="Times New Roman"/>
                <w:sz w:val="24"/>
                <w:szCs w:val="24"/>
              </w:rPr>
            </w:pPr>
            <w:r>
              <w:rPr>
                <w:rFonts w:ascii="SeroPro-Extralight" w:hAnsi="SeroPro-Extralight" w:cs="Times New Roman"/>
                <w:sz w:val="24"/>
                <w:szCs w:val="24"/>
              </w:rPr>
              <w:pict w14:anchorId="045B3180">
                <v:shape id="_x0000_s1029" type="#_x0000_t75" style="position:absolute;left:0;text-align:left;margin-left:75.6pt;margin-top:1.6pt;width:92.25pt;height:18.05pt;z-index:251653632;mso-position-horizontal-relative:text;mso-position-vertical-relative:text">
                  <v:imagedata r:id="rId97" o:title=""/>
                </v:shape>
                <o:OLEObject Type="Embed" ProgID="Equation.3" ShapeID="_x0000_s1029" DrawAspect="Content" ObjectID="_1711208475" r:id="rId98"/>
              </w:pict>
            </w:r>
          </w:p>
        </w:tc>
        <w:tc>
          <w:tcPr>
            <w:tcW w:w="3146" w:type="dxa"/>
            <w:shd w:val="clear" w:color="auto" w:fill="auto"/>
            <w:vAlign w:val="center"/>
          </w:tcPr>
          <w:p w14:paraId="1D5552ED" w14:textId="77777777" w:rsidR="001D236C" w:rsidRPr="001D236C" w:rsidRDefault="001D236C" w:rsidP="0067136B">
            <w:pPr>
              <w:spacing w:after="0" w:line="240" w:lineRule="auto"/>
              <w:jc w:val="center"/>
              <w:rPr>
                <w:rFonts w:ascii="SeroPro-Extralight" w:hAnsi="SeroPro-Extralight" w:cs="Times New Roman"/>
                <w:sz w:val="24"/>
                <w:szCs w:val="24"/>
              </w:rPr>
            </w:pPr>
            <w:r w:rsidRPr="001D236C">
              <w:rPr>
                <w:rFonts w:ascii="SeroPro-Extralight" w:hAnsi="SeroPro-Extralight" w:cs="Times New Roman"/>
                <w:sz w:val="24"/>
                <w:szCs w:val="24"/>
              </w:rPr>
              <w:t>0,334</w:t>
            </w:r>
          </w:p>
        </w:tc>
      </w:tr>
      <w:tr w:rsidR="001D236C" w:rsidRPr="00694627" w14:paraId="46196AEB" w14:textId="77777777" w:rsidTr="0067136B">
        <w:trPr>
          <w:trHeight w:val="567"/>
          <w:jc w:val="center"/>
        </w:trPr>
        <w:tc>
          <w:tcPr>
            <w:tcW w:w="5286" w:type="dxa"/>
            <w:shd w:val="clear" w:color="auto" w:fill="auto"/>
            <w:vAlign w:val="center"/>
          </w:tcPr>
          <w:p w14:paraId="59F8D7D0" w14:textId="77777777" w:rsidR="001D236C" w:rsidRPr="001D236C" w:rsidRDefault="00330BC8" w:rsidP="0067136B">
            <w:pPr>
              <w:spacing w:after="0" w:line="240" w:lineRule="auto"/>
              <w:jc w:val="center"/>
              <w:rPr>
                <w:rFonts w:ascii="SeroPro-Extralight" w:hAnsi="SeroPro-Extralight" w:cs="Times New Roman"/>
                <w:sz w:val="24"/>
                <w:szCs w:val="24"/>
              </w:rPr>
            </w:pPr>
            <w:r>
              <w:rPr>
                <w:rFonts w:ascii="SeroPro-Extralight" w:hAnsi="SeroPro-Extralight" w:cs="Times New Roman"/>
                <w:sz w:val="24"/>
                <w:szCs w:val="24"/>
              </w:rPr>
              <w:pict w14:anchorId="3986B63F">
                <v:shape id="_x0000_s1030" type="#_x0000_t75" style="position:absolute;left:0;text-align:left;margin-left:84.6pt;margin-top:1.45pt;width:83.15pt;height:20.05pt;z-index:251654656;mso-position-horizontal-relative:text;mso-position-vertical-relative:text">
                  <v:imagedata r:id="rId99" o:title=""/>
                </v:shape>
                <o:OLEObject Type="Embed" ProgID="Equation.3" ShapeID="_x0000_s1030" DrawAspect="Content" ObjectID="_1711208476" r:id="rId100"/>
              </w:pict>
            </w:r>
          </w:p>
        </w:tc>
        <w:tc>
          <w:tcPr>
            <w:tcW w:w="3146" w:type="dxa"/>
            <w:shd w:val="clear" w:color="auto" w:fill="auto"/>
            <w:vAlign w:val="center"/>
          </w:tcPr>
          <w:p w14:paraId="3A7C1AB5" w14:textId="77777777" w:rsidR="001D236C" w:rsidRPr="001D236C" w:rsidRDefault="001D236C" w:rsidP="0067136B">
            <w:pPr>
              <w:spacing w:after="0" w:line="240" w:lineRule="auto"/>
              <w:jc w:val="center"/>
              <w:rPr>
                <w:rFonts w:ascii="SeroPro-Extralight" w:hAnsi="SeroPro-Extralight" w:cs="Times New Roman"/>
                <w:sz w:val="24"/>
                <w:szCs w:val="24"/>
              </w:rPr>
            </w:pPr>
            <w:r w:rsidRPr="001D236C">
              <w:rPr>
                <w:rFonts w:ascii="SeroPro-Extralight" w:hAnsi="SeroPro-Extralight" w:cs="Times New Roman"/>
                <w:sz w:val="24"/>
                <w:szCs w:val="24"/>
              </w:rPr>
              <w:t>0,77</w:t>
            </w:r>
          </w:p>
        </w:tc>
      </w:tr>
      <w:tr w:rsidR="001D236C" w:rsidRPr="00694627" w14:paraId="415443BF" w14:textId="77777777" w:rsidTr="0067136B">
        <w:trPr>
          <w:trHeight w:val="567"/>
          <w:jc w:val="center"/>
        </w:trPr>
        <w:tc>
          <w:tcPr>
            <w:tcW w:w="5286" w:type="dxa"/>
            <w:shd w:val="clear" w:color="auto" w:fill="auto"/>
            <w:vAlign w:val="center"/>
          </w:tcPr>
          <w:p w14:paraId="5827990E" w14:textId="77777777" w:rsidR="001D236C" w:rsidRPr="001D236C" w:rsidRDefault="00330BC8" w:rsidP="0067136B">
            <w:pPr>
              <w:spacing w:after="0" w:line="240" w:lineRule="auto"/>
              <w:jc w:val="center"/>
              <w:rPr>
                <w:rFonts w:ascii="SeroPro-Extralight" w:hAnsi="SeroPro-Extralight" w:cs="Times New Roman"/>
                <w:sz w:val="24"/>
                <w:szCs w:val="24"/>
              </w:rPr>
            </w:pPr>
            <w:r>
              <w:rPr>
                <w:rFonts w:ascii="SeroPro-Extralight" w:hAnsi="SeroPro-Extralight" w:cs="Times New Roman"/>
                <w:sz w:val="24"/>
                <w:szCs w:val="24"/>
              </w:rPr>
              <w:pict w14:anchorId="000A51F4">
                <v:shape id="_x0000_s1031" type="#_x0000_t75" style="position:absolute;left:0;text-align:left;margin-left:48.6pt;margin-top:2.6pt;width:149.05pt;height:18.05pt;z-index:251655680;mso-position-horizontal-relative:text;mso-position-vertical-relative:text">
                  <v:imagedata r:id="rId101" o:title=""/>
                </v:shape>
                <o:OLEObject Type="Embed" ProgID="Equation.3" ShapeID="_x0000_s1031" DrawAspect="Content" ObjectID="_1711208477" r:id="rId102"/>
              </w:pict>
            </w:r>
          </w:p>
        </w:tc>
        <w:tc>
          <w:tcPr>
            <w:tcW w:w="3146" w:type="dxa"/>
            <w:shd w:val="clear" w:color="auto" w:fill="auto"/>
            <w:vAlign w:val="center"/>
          </w:tcPr>
          <w:p w14:paraId="02278635" w14:textId="77777777" w:rsidR="001D236C" w:rsidRPr="001D236C" w:rsidRDefault="001D236C" w:rsidP="0067136B">
            <w:pPr>
              <w:spacing w:after="0" w:line="240" w:lineRule="auto"/>
              <w:jc w:val="center"/>
              <w:rPr>
                <w:rFonts w:ascii="SeroPro-Extralight" w:hAnsi="SeroPro-Extralight" w:cs="Times New Roman"/>
                <w:sz w:val="24"/>
                <w:szCs w:val="24"/>
              </w:rPr>
            </w:pPr>
            <w:r w:rsidRPr="001D236C">
              <w:rPr>
                <w:rFonts w:ascii="SeroPro-Extralight" w:hAnsi="SeroPro-Extralight" w:cs="Times New Roman"/>
                <w:sz w:val="24"/>
                <w:szCs w:val="24"/>
              </w:rPr>
              <w:t>0,96</w:t>
            </w:r>
          </w:p>
        </w:tc>
      </w:tr>
      <w:tr w:rsidR="001D236C" w:rsidRPr="00694627" w14:paraId="6169C0FF" w14:textId="77777777" w:rsidTr="0067136B">
        <w:trPr>
          <w:trHeight w:val="567"/>
          <w:jc w:val="center"/>
        </w:trPr>
        <w:tc>
          <w:tcPr>
            <w:tcW w:w="5286" w:type="dxa"/>
            <w:shd w:val="clear" w:color="auto" w:fill="auto"/>
            <w:vAlign w:val="center"/>
          </w:tcPr>
          <w:p w14:paraId="58B7BB79" w14:textId="77777777" w:rsidR="001D236C" w:rsidRPr="001D236C" w:rsidRDefault="001D236C" w:rsidP="0067136B">
            <w:pPr>
              <w:spacing w:after="0" w:line="240" w:lineRule="auto"/>
              <w:jc w:val="center"/>
              <w:rPr>
                <w:rFonts w:ascii="SeroPro-Extralight" w:hAnsi="SeroPro-Extralight" w:cs="Times New Roman"/>
                <w:sz w:val="24"/>
                <w:szCs w:val="24"/>
              </w:rPr>
            </w:pPr>
            <w:r w:rsidRPr="001D236C">
              <w:rPr>
                <w:rFonts w:ascii="SeroPro-Extralight" w:hAnsi="SeroPro-Extralight" w:cs="Times New Roman"/>
                <w:position w:val="-10"/>
                <w:sz w:val="24"/>
                <w:szCs w:val="24"/>
              </w:rPr>
              <w:object w:dxaOrig="3200" w:dyaOrig="360" w14:anchorId="60420CD6">
                <v:shape id="_x0000_i1071" type="#_x0000_t75" style="width:159.6pt;height:18pt" o:ole="">
                  <v:imagedata r:id="rId103" o:title=""/>
                </v:shape>
                <o:OLEObject Type="Embed" ProgID="Equation.3" ShapeID="_x0000_i1071" DrawAspect="Content" ObjectID="_1711208461" r:id="rId104"/>
              </w:object>
            </w:r>
          </w:p>
        </w:tc>
        <w:tc>
          <w:tcPr>
            <w:tcW w:w="3146" w:type="dxa"/>
            <w:shd w:val="clear" w:color="auto" w:fill="auto"/>
            <w:vAlign w:val="center"/>
          </w:tcPr>
          <w:p w14:paraId="1B9FED92" w14:textId="77777777" w:rsidR="001D236C" w:rsidRPr="001D236C" w:rsidRDefault="001D236C" w:rsidP="0067136B">
            <w:pPr>
              <w:spacing w:after="0" w:line="240" w:lineRule="auto"/>
              <w:jc w:val="center"/>
              <w:rPr>
                <w:rFonts w:ascii="SeroPro-Extralight" w:hAnsi="SeroPro-Extralight" w:cs="Times New Roman"/>
                <w:sz w:val="24"/>
                <w:szCs w:val="24"/>
              </w:rPr>
            </w:pPr>
            <w:r w:rsidRPr="001D236C">
              <w:rPr>
                <w:rFonts w:ascii="SeroPro-Extralight" w:hAnsi="SeroPro-Extralight" w:cs="Times New Roman"/>
                <w:sz w:val="24"/>
                <w:szCs w:val="24"/>
              </w:rPr>
              <w:t>0,99</w:t>
            </w:r>
          </w:p>
        </w:tc>
      </w:tr>
      <w:tr w:rsidR="001D236C" w:rsidRPr="00694627" w14:paraId="5A1A33E5" w14:textId="77777777" w:rsidTr="0067136B">
        <w:trPr>
          <w:trHeight w:val="567"/>
          <w:jc w:val="center"/>
        </w:trPr>
        <w:tc>
          <w:tcPr>
            <w:tcW w:w="5286" w:type="dxa"/>
            <w:shd w:val="clear" w:color="auto" w:fill="auto"/>
            <w:vAlign w:val="center"/>
          </w:tcPr>
          <w:p w14:paraId="311DD100" w14:textId="77777777" w:rsidR="001D236C" w:rsidRPr="001D236C" w:rsidRDefault="00330BC8" w:rsidP="0067136B">
            <w:pPr>
              <w:spacing w:after="0" w:line="240" w:lineRule="auto"/>
              <w:jc w:val="center"/>
              <w:rPr>
                <w:rFonts w:ascii="SeroPro-Extralight" w:hAnsi="SeroPro-Extralight" w:cs="Times New Roman"/>
                <w:sz w:val="24"/>
                <w:szCs w:val="24"/>
              </w:rPr>
            </w:pPr>
            <w:r>
              <w:rPr>
                <w:rFonts w:ascii="SeroPro-Extralight" w:hAnsi="SeroPro-Extralight" w:cs="Times New Roman"/>
                <w:sz w:val="24"/>
                <w:szCs w:val="24"/>
              </w:rPr>
              <w:pict w14:anchorId="26F6A08F">
                <v:shape id="_x0000_s1032" type="#_x0000_t75" style="position:absolute;left:0;text-align:left;margin-left:30.6pt;margin-top:5.3pt;width:177.45pt;height:18.05pt;z-index:251656704;mso-position-horizontal-relative:text;mso-position-vertical-relative:text">
                  <v:imagedata r:id="rId105" o:title=""/>
                </v:shape>
                <o:OLEObject Type="Embed" ProgID="Equation.3" ShapeID="_x0000_s1032" DrawAspect="Content" ObjectID="_1711208478" r:id="rId106"/>
              </w:pict>
            </w:r>
          </w:p>
        </w:tc>
        <w:tc>
          <w:tcPr>
            <w:tcW w:w="3146" w:type="dxa"/>
            <w:shd w:val="clear" w:color="auto" w:fill="auto"/>
            <w:vAlign w:val="center"/>
          </w:tcPr>
          <w:p w14:paraId="5FE7C916" w14:textId="77777777" w:rsidR="001D236C" w:rsidRPr="001D236C" w:rsidRDefault="001D236C" w:rsidP="0067136B">
            <w:pPr>
              <w:spacing w:after="0" w:line="240" w:lineRule="auto"/>
              <w:jc w:val="center"/>
              <w:rPr>
                <w:rFonts w:ascii="SeroPro-Extralight" w:hAnsi="SeroPro-Extralight" w:cs="Times New Roman"/>
                <w:sz w:val="24"/>
                <w:szCs w:val="24"/>
              </w:rPr>
            </w:pPr>
            <w:r w:rsidRPr="001D236C">
              <w:rPr>
                <w:rFonts w:ascii="SeroPro-Extralight" w:hAnsi="SeroPro-Extralight" w:cs="Times New Roman"/>
                <w:sz w:val="24"/>
                <w:szCs w:val="24"/>
              </w:rPr>
              <w:t>1,28</w:t>
            </w:r>
          </w:p>
        </w:tc>
      </w:tr>
      <w:tr w:rsidR="001D236C" w:rsidRPr="00694627" w14:paraId="62C7624B" w14:textId="77777777" w:rsidTr="0067136B">
        <w:trPr>
          <w:trHeight w:val="567"/>
          <w:jc w:val="center"/>
        </w:trPr>
        <w:tc>
          <w:tcPr>
            <w:tcW w:w="5286" w:type="dxa"/>
            <w:shd w:val="clear" w:color="auto" w:fill="auto"/>
            <w:vAlign w:val="center"/>
          </w:tcPr>
          <w:p w14:paraId="3A45CF67" w14:textId="77777777" w:rsidR="001D236C" w:rsidRPr="001D236C" w:rsidRDefault="00330BC8" w:rsidP="0067136B">
            <w:pPr>
              <w:spacing w:after="0" w:line="240" w:lineRule="auto"/>
              <w:jc w:val="center"/>
              <w:rPr>
                <w:rFonts w:ascii="SeroPro-Extralight" w:hAnsi="SeroPro-Extralight" w:cs="Times New Roman"/>
                <w:sz w:val="24"/>
                <w:szCs w:val="24"/>
              </w:rPr>
            </w:pPr>
            <w:r>
              <w:rPr>
                <w:rFonts w:ascii="SeroPro-Extralight" w:hAnsi="SeroPro-Extralight" w:cs="Times New Roman"/>
                <w:sz w:val="24"/>
                <w:szCs w:val="24"/>
              </w:rPr>
              <w:pict w14:anchorId="5E7A5A27">
                <v:shape id="_x0000_s1033" type="#_x0000_t75" style="position:absolute;left:0;text-align:left;margin-left:30.6pt;margin-top:3.45pt;width:176.45pt;height:18.05pt;z-index:251657728;mso-position-horizontal-relative:text;mso-position-vertical-relative:text">
                  <v:imagedata r:id="rId107" o:title=""/>
                </v:shape>
                <o:OLEObject Type="Embed" ProgID="Equation.3" ShapeID="_x0000_s1033" DrawAspect="Content" ObjectID="_1711208479" r:id="rId108"/>
              </w:pict>
            </w:r>
          </w:p>
        </w:tc>
        <w:tc>
          <w:tcPr>
            <w:tcW w:w="3146" w:type="dxa"/>
            <w:shd w:val="clear" w:color="auto" w:fill="auto"/>
            <w:vAlign w:val="center"/>
          </w:tcPr>
          <w:p w14:paraId="23327BE2" w14:textId="77777777" w:rsidR="001D236C" w:rsidRPr="001D236C" w:rsidRDefault="001D236C" w:rsidP="0067136B">
            <w:pPr>
              <w:spacing w:after="0" w:line="240" w:lineRule="auto"/>
              <w:jc w:val="center"/>
              <w:rPr>
                <w:rFonts w:ascii="SeroPro-Extralight" w:hAnsi="SeroPro-Extralight" w:cs="Times New Roman"/>
                <w:sz w:val="24"/>
                <w:szCs w:val="24"/>
              </w:rPr>
            </w:pPr>
            <w:r w:rsidRPr="001D236C">
              <w:rPr>
                <w:rFonts w:ascii="SeroPro-Extralight" w:hAnsi="SeroPro-Extralight" w:cs="Times New Roman"/>
                <w:sz w:val="24"/>
                <w:szCs w:val="24"/>
              </w:rPr>
              <w:t>1,52</w:t>
            </w:r>
          </w:p>
        </w:tc>
      </w:tr>
      <w:tr w:rsidR="001D236C" w:rsidRPr="00694627" w14:paraId="64A619BC" w14:textId="77777777" w:rsidTr="0067136B">
        <w:trPr>
          <w:trHeight w:val="567"/>
          <w:jc w:val="center"/>
        </w:trPr>
        <w:tc>
          <w:tcPr>
            <w:tcW w:w="5286" w:type="dxa"/>
            <w:shd w:val="clear" w:color="auto" w:fill="auto"/>
            <w:vAlign w:val="center"/>
          </w:tcPr>
          <w:p w14:paraId="1612C53E" w14:textId="77777777" w:rsidR="001D236C" w:rsidRPr="001D236C" w:rsidRDefault="001D236C" w:rsidP="0067136B">
            <w:pPr>
              <w:spacing w:after="0" w:line="240" w:lineRule="auto"/>
              <w:jc w:val="center"/>
              <w:rPr>
                <w:rFonts w:ascii="SeroPro-Extralight" w:hAnsi="SeroPro-Extralight" w:cs="Times New Roman"/>
                <w:sz w:val="24"/>
                <w:szCs w:val="24"/>
              </w:rPr>
            </w:pPr>
            <w:r w:rsidRPr="001D236C">
              <w:rPr>
                <w:rFonts w:ascii="SeroPro-Extralight" w:hAnsi="SeroPro-Extralight" w:cs="Times New Roman"/>
                <w:position w:val="-10"/>
                <w:sz w:val="24"/>
                <w:szCs w:val="24"/>
              </w:rPr>
              <w:object w:dxaOrig="2299" w:dyaOrig="360" w14:anchorId="60F355BE">
                <v:shape id="_x0000_i1074" type="#_x0000_t75" style="width:115.2pt;height:18pt" o:ole="">
                  <v:imagedata r:id="rId109" o:title=""/>
                </v:shape>
                <o:OLEObject Type="Embed" ProgID="Equation.3" ShapeID="_x0000_i1074" DrawAspect="Content" ObjectID="_1711208462" r:id="rId110"/>
              </w:object>
            </w:r>
          </w:p>
        </w:tc>
        <w:tc>
          <w:tcPr>
            <w:tcW w:w="3146" w:type="dxa"/>
            <w:shd w:val="clear" w:color="auto" w:fill="auto"/>
            <w:vAlign w:val="center"/>
          </w:tcPr>
          <w:p w14:paraId="6925A7E0" w14:textId="77777777" w:rsidR="001D236C" w:rsidRPr="001D236C" w:rsidRDefault="001D236C" w:rsidP="0067136B">
            <w:pPr>
              <w:spacing w:after="0" w:line="240" w:lineRule="auto"/>
              <w:jc w:val="center"/>
              <w:rPr>
                <w:rFonts w:ascii="SeroPro-Extralight" w:hAnsi="SeroPro-Extralight" w:cs="Times New Roman"/>
                <w:sz w:val="24"/>
                <w:szCs w:val="24"/>
              </w:rPr>
            </w:pPr>
            <w:r w:rsidRPr="001D236C">
              <w:rPr>
                <w:rFonts w:ascii="SeroPro-Extralight" w:hAnsi="SeroPro-Extralight" w:cs="Times New Roman"/>
                <w:sz w:val="24"/>
                <w:szCs w:val="24"/>
              </w:rPr>
              <w:t>1,23</w:t>
            </w:r>
          </w:p>
        </w:tc>
      </w:tr>
      <w:tr w:rsidR="001D236C" w:rsidRPr="00694627" w14:paraId="0D1E5C35" w14:textId="77777777" w:rsidTr="0067136B">
        <w:trPr>
          <w:trHeight w:val="567"/>
          <w:jc w:val="center"/>
        </w:trPr>
        <w:tc>
          <w:tcPr>
            <w:tcW w:w="5286" w:type="dxa"/>
            <w:shd w:val="clear" w:color="auto" w:fill="auto"/>
          </w:tcPr>
          <w:p w14:paraId="53362793" w14:textId="77777777" w:rsidR="001D236C" w:rsidRPr="001D236C" w:rsidRDefault="00330BC8" w:rsidP="0067136B">
            <w:pPr>
              <w:widowControl w:val="0"/>
              <w:spacing w:after="0" w:line="240" w:lineRule="auto"/>
              <w:ind w:firstLine="4"/>
              <w:rPr>
                <w:rFonts w:ascii="SeroPro-Extralight" w:hAnsi="SeroPro-Extralight" w:cs="Times New Roman"/>
                <w:sz w:val="24"/>
                <w:szCs w:val="24"/>
              </w:rPr>
            </w:pPr>
            <w:r>
              <w:rPr>
                <w:rFonts w:ascii="SeroPro-Extralight" w:hAnsi="SeroPro-Extralight" w:cs="Times New Roman"/>
                <w:sz w:val="24"/>
                <w:szCs w:val="24"/>
              </w:rPr>
              <w:pict w14:anchorId="16E1673B">
                <v:shape id="_x0000_s1034" type="#_x0000_t75" style="position:absolute;left:0;text-align:left;margin-left:39.6pt;margin-top:1.45pt;width:160.15pt;height:19.05pt;z-index:251658752;mso-position-horizontal-relative:text;mso-position-vertical-relative:text">
                  <v:imagedata r:id="rId111" o:title=""/>
                </v:shape>
                <o:OLEObject Type="Embed" ProgID="Equation.3" ShapeID="_x0000_s1034" DrawAspect="Content" ObjectID="_1711208480" r:id="rId112"/>
              </w:pict>
            </w:r>
          </w:p>
        </w:tc>
        <w:tc>
          <w:tcPr>
            <w:tcW w:w="3146" w:type="dxa"/>
            <w:shd w:val="clear" w:color="auto" w:fill="auto"/>
            <w:vAlign w:val="center"/>
          </w:tcPr>
          <w:p w14:paraId="5F9909EB" w14:textId="77777777" w:rsidR="001D236C" w:rsidRPr="001D236C" w:rsidRDefault="001D236C" w:rsidP="0067136B">
            <w:pPr>
              <w:spacing w:after="0" w:line="240" w:lineRule="auto"/>
              <w:jc w:val="center"/>
              <w:rPr>
                <w:rFonts w:ascii="SeroPro-Extralight" w:hAnsi="SeroPro-Extralight" w:cs="Times New Roman"/>
                <w:sz w:val="24"/>
                <w:szCs w:val="24"/>
              </w:rPr>
            </w:pPr>
            <w:r w:rsidRPr="001D236C">
              <w:rPr>
                <w:rFonts w:ascii="SeroPro-Extralight" w:hAnsi="SeroPro-Extralight" w:cs="Times New Roman"/>
                <w:sz w:val="24"/>
                <w:szCs w:val="24"/>
              </w:rPr>
              <w:t>0,96</w:t>
            </w:r>
          </w:p>
        </w:tc>
      </w:tr>
    </w:tbl>
    <w:p w14:paraId="5FB6F3F2" w14:textId="77777777" w:rsidR="008A4A38" w:rsidRPr="00B77D13" w:rsidRDefault="008A4A38" w:rsidP="00C23FD4">
      <w:pPr>
        <w:spacing w:line="276" w:lineRule="auto"/>
        <w:jc w:val="center"/>
        <w:rPr>
          <w:rFonts w:ascii="SeroPro-Bold" w:hAnsi="SeroPro-Bold" w:cs="Times New Roman"/>
          <w:color w:val="1F3864" w:themeColor="accent5" w:themeShade="80"/>
          <w:sz w:val="24"/>
          <w:szCs w:val="24"/>
        </w:rPr>
      </w:pPr>
    </w:p>
    <w:p w14:paraId="4FA50882" w14:textId="77777777" w:rsidR="001D236C" w:rsidRPr="001D236C" w:rsidRDefault="001D236C" w:rsidP="00C23FD4">
      <w:pPr>
        <w:spacing w:line="276" w:lineRule="auto"/>
        <w:ind w:firstLine="851"/>
        <w:jc w:val="both"/>
        <w:rPr>
          <w:rFonts w:ascii="SeroPro-Extralight" w:hAnsi="SeroPro-Extralight" w:cs="Times New Roman"/>
          <w:sz w:val="24"/>
          <w:szCs w:val="24"/>
        </w:rPr>
      </w:pPr>
      <w:r w:rsidRPr="001D236C">
        <w:rPr>
          <w:rFonts w:ascii="SeroPro-Extralight" w:hAnsi="SeroPro-Extralight" w:cs="Times New Roman"/>
          <w:sz w:val="24"/>
          <w:szCs w:val="24"/>
        </w:rPr>
        <w:t xml:space="preserve">Эффективность применения искусственных окислителей существенно увеличивается при наличии в растворах ионов железа, которые являются, своего рода, катализаторами окисления урана. </w:t>
      </w:r>
      <w:proofErr w:type="spellStart"/>
      <w:r w:rsidRPr="001D236C">
        <w:rPr>
          <w:rFonts w:ascii="SeroPro-Extralight" w:hAnsi="SeroPro-Extralight" w:cs="Times New Roman"/>
          <w:sz w:val="24"/>
          <w:szCs w:val="24"/>
        </w:rPr>
        <w:t>Кислоторастворимые</w:t>
      </w:r>
      <w:proofErr w:type="spellEnd"/>
      <w:r w:rsidRPr="001D236C">
        <w:rPr>
          <w:rFonts w:ascii="SeroPro-Extralight" w:hAnsi="SeroPro-Extralight" w:cs="Times New Roman"/>
          <w:sz w:val="24"/>
          <w:szCs w:val="24"/>
        </w:rPr>
        <w:t xml:space="preserve"> минералы железа содержатся практически во всех урансодержащих рудах. В процессе сернокислотного выщелачивания железо переходит в жидкую фазу. Общая схема окисления и растворения урана при наличии в растворе ионов железа, независимо от вида применяемого окислителя, может быть представлена в виде:</w:t>
      </w:r>
    </w:p>
    <w:p w14:paraId="09444709" w14:textId="04ECC5C7" w:rsidR="001D236C" w:rsidRPr="001D236C" w:rsidRDefault="001D236C" w:rsidP="00C23FD4">
      <w:pPr>
        <w:spacing w:line="276" w:lineRule="auto"/>
        <w:ind w:firstLine="709"/>
        <w:jc w:val="right"/>
        <w:rPr>
          <w:rFonts w:ascii="SeroPro-Extralight" w:hAnsi="SeroPro-Extralight" w:cs="Times New Roman"/>
          <w:sz w:val="24"/>
          <w:szCs w:val="24"/>
        </w:rPr>
      </w:pPr>
      <w:r w:rsidRPr="00483E6C">
        <w:rPr>
          <w:rFonts w:ascii="SeroPro-Extralight" w:hAnsi="SeroPro-Extralight" w:cs="Times New Roman"/>
          <w:i/>
          <w:position w:val="-8"/>
          <w:sz w:val="24"/>
          <w:szCs w:val="24"/>
        </w:rPr>
        <w:object w:dxaOrig="2820" w:dyaOrig="340" w14:anchorId="31F6EC96">
          <v:shape id="_x0000_i1076" type="#_x0000_t75" style="width:141pt;height:16.8pt" o:ole="">
            <v:imagedata r:id="rId113" o:title=""/>
          </v:shape>
          <o:OLEObject Type="Embed" ProgID="Equation.3" ShapeID="_x0000_i1076" DrawAspect="Content" ObjectID="_1711208463" r:id="rId114"/>
        </w:object>
      </w:r>
      <w:r w:rsidRPr="00483E6C">
        <w:rPr>
          <w:rFonts w:ascii="SeroPro-Extralight" w:hAnsi="SeroPro-Extralight" w:cs="Times New Roman"/>
          <w:i/>
          <w:sz w:val="24"/>
          <w:szCs w:val="24"/>
        </w:rPr>
        <w:tab/>
      </w:r>
      <w:r w:rsidRPr="001D236C">
        <w:rPr>
          <w:rFonts w:ascii="SeroPro-Extralight" w:hAnsi="SeroPro-Extralight" w:cs="Times New Roman"/>
          <w:sz w:val="24"/>
          <w:szCs w:val="24"/>
        </w:rPr>
        <w:tab/>
      </w:r>
      <w:r w:rsidRPr="001D236C">
        <w:rPr>
          <w:rFonts w:ascii="SeroPro-Extralight" w:hAnsi="SeroPro-Extralight" w:cs="Times New Roman"/>
          <w:sz w:val="24"/>
          <w:szCs w:val="24"/>
        </w:rPr>
        <w:tab/>
      </w:r>
      <w:r w:rsidRPr="001D236C">
        <w:rPr>
          <w:rFonts w:ascii="SeroPro-Extralight" w:hAnsi="SeroPro-Extralight" w:cs="Times New Roman"/>
          <w:sz w:val="24"/>
          <w:szCs w:val="24"/>
        </w:rPr>
        <w:tab/>
        <w:t>(</w:t>
      </w:r>
      <w:r w:rsidR="00C23FD4">
        <w:rPr>
          <w:rFonts w:ascii="SeroPro-Extralight" w:hAnsi="SeroPro-Extralight" w:cs="Times New Roman"/>
          <w:sz w:val="24"/>
          <w:szCs w:val="24"/>
        </w:rPr>
        <w:t>2.</w:t>
      </w:r>
      <w:r w:rsidRPr="001D236C">
        <w:rPr>
          <w:rFonts w:ascii="SeroPro-Extralight" w:hAnsi="SeroPro-Extralight" w:cs="Times New Roman"/>
          <w:sz w:val="24"/>
          <w:szCs w:val="24"/>
        </w:rPr>
        <w:t>26)</w:t>
      </w:r>
    </w:p>
    <w:p w14:paraId="1B65D5A6" w14:textId="0A6C18B8" w:rsidR="001D236C" w:rsidRPr="001D236C" w:rsidRDefault="001D236C" w:rsidP="00C23FD4">
      <w:pPr>
        <w:spacing w:line="276" w:lineRule="auto"/>
        <w:ind w:firstLine="709"/>
        <w:jc w:val="right"/>
        <w:rPr>
          <w:rFonts w:ascii="SeroPro-Extralight" w:hAnsi="SeroPro-Extralight" w:cs="Times New Roman"/>
          <w:sz w:val="24"/>
          <w:szCs w:val="24"/>
        </w:rPr>
      </w:pPr>
      <w:r w:rsidRPr="001D236C">
        <w:rPr>
          <w:rFonts w:ascii="SeroPro-Extralight" w:hAnsi="SeroPro-Extralight" w:cs="Times New Roman"/>
          <w:position w:val="-6"/>
          <w:sz w:val="24"/>
          <w:szCs w:val="24"/>
        </w:rPr>
        <w:object w:dxaOrig="4480" w:dyaOrig="320" w14:anchorId="68DF0A8F">
          <v:shape id="_x0000_i1077" type="#_x0000_t75" style="width:223.8pt;height:16.2pt" o:ole="">
            <v:imagedata r:id="rId115" o:title=""/>
          </v:shape>
          <o:OLEObject Type="Embed" ProgID="Equation.3" ShapeID="_x0000_i1077" DrawAspect="Content" ObjectID="_1711208464" r:id="rId116"/>
        </w:object>
      </w:r>
      <w:r w:rsidRPr="001D236C">
        <w:rPr>
          <w:rFonts w:ascii="SeroPro-Extralight" w:hAnsi="SeroPro-Extralight" w:cs="Times New Roman"/>
          <w:sz w:val="24"/>
          <w:szCs w:val="24"/>
        </w:rPr>
        <w:t>.</w:t>
      </w:r>
      <w:r w:rsidRPr="001D236C">
        <w:rPr>
          <w:rFonts w:ascii="SeroPro-Extralight" w:hAnsi="SeroPro-Extralight" w:cs="Times New Roman"/>
          <w:sz w:val="24"/>
          <w:szCs w:val="24"/>
        </w:rPr>
        <w:tab/>
      </w:r>
      <w:r w:rsidRPr="001D236C">
        <w:rPr>
          <w:rFonts w:ascii="SeroPro-Extralight" w:hAnsi="SeroPro-Extralight" w:cs="Times New Roman"/>
          <w:sz w:val="24"/>
          <w:szCs w:val="24"/>
        </w:rPr>
        <w:tab/>
        <w:t>(</w:t>
      </w:r>
      <w:r w:rsidR="00C23FD4">
        <w:rPr>
          <w:rFonts w:ascii="SeroPro-Extralight" w:hAnsi="SeroPro-Extralight" w:cs="Times New Roman"/>
          <w:sz w:val="24"/>
          <w:szCs w:val="24"/>
        </w:rPr>
        <w:t>2.</w:t>
      </w:r>
      <w:r w:rsidRPr="001D236C">
        <w:rPr>
          <w:rFonts w:ascii="SeroPro-Extralight" w:hAnsi="SeroPro-Extralight" w:cs="Times New Roman"/>
          <w:sz w:val="24"/>
          <w:szCs w:val="24"/>
        </w:rPr>
        <w:t>27)</w:t>
      </w:r>
    </w:p>
    <w:p w14:paraId="2BE05FE7" w14:textId="7BBF525C" w:rsidR="001D236C" w:rsidRPr="001D236C" w:rsidRDefault="001D236C" w:rsidP="00C23FD4">
      <w:pPr>
        <w:spacing w:line="276" w:lineRule="auto"/>
        <w:ind w:firstLine="720"/>
        <w:jc w:val="both"/>
        <w:rPr>
          <w:rFonts w:ascii="SeroPro-Extralight" w:hAnsi="SeroPro-Extralight" w:cs="Times New Roman"/>
          <w:sz w:val="24"/>
          <w:szCs w:val="24"/>
        </w:rPr>
      </w:pPr>
      <w:r w:rsidRPr="001D236C">
        <w:rPr>
          <w:rFonts w:ascii="SeroPro-Extralight" w:hAnsi="SeroPro-Extralight" w:cs="Times New Roman"/>
          <w:sz w:val="24"/>
          <w:szCs w:val="24"/>
        </w:rPr>
        <w:t xml:space="preserve">То есть, непосредственным окислителем урана является </w:t>
      </w:r>
      <w:proofErr w:type="spellStart"/>
      <w:r w:rsidRPr="001D236C">
        <w:rPr>
          <w:rFonts w:ascii="SeroPro-Extralight" w:hAnsi="SeroPro-Extralight" w:cs="Times New Roman"/>
          <w:sz w:val="24"/>
          <w:szCs w:val="24"/>
        </w:rPr>
        <w:t>Fe</w:t>
      </w:r>
      <w:proofErr w:type="spellEnd"/>
      <w:r w:rsidRPr="001D236C">
        <w:rPr>
          <w:rFonts w:ascii="SeroPro-Extralight" w:hAnsi="SeroPro-Extralight" w:cs="Times New Roman"/>
          <w:sz w:val="24"/>
          <w:szCs w:val="24"/>
        </w:rPr>
        <w:t xml:space="preserve">(III), а роль окислителя сводится к воспроизводству израсходованного на взаимодействие с ураном </w:t>
      </w:r>
      <w:proofErr w:type="spellStart"/>
      <w:r w:rsidRPr="001D236C">
        <w:rPr>
          <w:rFonts w:ascii="SeroPro-Extralight" w:hAnsi="SeroPro-Extralight" w:cs="Times New Roman"/>
          <w:sz w:val="24"/>
          <w:szCs w:val="24"/>
        </w:rPr>
        <w:t>Fe</w:t>
      </w:r>
      <w:proofErr w:type="spellEnd"/>
      <w:r w:rsidRPr="001D236C">
        <w:rPr>
          <w:rFonts w:ascii="SeroPro-Extralight" w:hAnsi="SeroPro-Extralight" w:cs="Times New Roman"/>
          <w:sz w:val="24"/>
          <w:szCs w:val="24"/>
        </w:rPr>
        <w:t xml:space="preserve">(III), путем окисления </w:t>
      </w:r>
      <w:proofErr w:type="spellStart"/>
      <w:r w:rsidRPr="001D236C">
        <w:rPr>
          <w:rFonts w:ascii="SeroPro-Extralight" w:hAnsi="SeroPro-Extralight" w:cs="Times New Roman"/>
          <w:sz w:val="24"/>
          <w:szCs w:val="24"/>
        </w:rPr>
        <w:t>Fe</w:t>
      </w:r>
      <w:proofErr w:type="spellEnd"/>
      <w:r w:rsidRPr="001D236C">
        <w:rPr>
          <w:rFonts w:ascii="SeroPro-Extralight" w:hAnsi="SeroPro-Extralight" w:cs="Times New Roman"/>
          <w:sz w:val="24"/>
          <w:szCs w:val="24"/>
        </w:rPr>
        <w:t xml:space="preserve">(II). Таким образом, важным параметром, определяющим эффективность перевода урана в раствор, является отношение концентраций Fe(III) к Fe(II) и суммарная концентрация железа. Соотношение </w:t>
      </w:r>
      <w:proofErr w:type="spellStart"/>
      <w:r w:rsidRPr="001D236C">
        <w:rPr>
          <w:rFonts w:ascii="SeroPro-Extralight" w:hAnsi="SeroPro-Extralight" w:cs="Times New Roman"/>
          <w:sz w:val="24"/>
          <w:szCs w:val="24"/>
        </w:rPr>
        <w:t>Fe</w:t>
      </w:r>
      <w:proofErr w:type="spellEnd"/>
      <w:r w:rsidRPr="001D236C">
        <w:rPr>
          <w:rFonts w:ascii="SeroPro-Extralight" w:hAnsi="SeroPro-Extralight" w:cs="Times New Roman"/>
          <w:sz w:val="24"/>
          <w:szCs w:val="24"/>
        </w:rPr>
        <w:t xml:space="preserve">(II) и </w:t>
      </w:r>
      <w:proofErr w:type="spellStart"/>
      <w:r w:rsidRPr="001D236C">
        <w:rPr>
          <w:rFonts w:ascii="SeroPro-Extralight" w:hAnsi="SeroPro-Extralight" w:cs="Times New Roman"/>
          <w:sz w:val="24"/>
          <w:szCs w:val="24"/>
        </w:rPr>
        <w:t>Fe</w:t>
      </w:r>
      <w:proofErr w:type="spellEnd"/>
      <w:r w:rsidRPr="001D236C">
        <w:rPr>
          <w:rFonts w:ascii="SeroPro-Extralight" w:hAnsi="SeroPro-Extralight" w:cs="Times New Roman"/>
          <w:sz w:val="24"/>
          <w:szCs w:val="24"/>
        </w:rPr>
        <w:t xml:space="preserve">(III) связано с </w:t>
      </w:r>
      <w:proofErr w:type="spellStart"/>
      <w:r w:rsidRPr="001D236C">
        <w:rPr>
          <w:rFonts w:ascii="SeroPro-Extralight" w:hAnsi="SeroPro-Extralight" w:cs="Times New Roman"/>
          <w:sz w:val="24"/>
          <w:szCs w:val="24"/>
        </w:rPr>
        <w:t>окислительно</w:t>
      </w:r>
      <w:proofErr w:type="spellEnd"/>
      <w:r w:rsidRPr="001D236C">
        <w:rPr>
          <w:rFonts w:ascii="SeroPro-Extralight" w:hAnsi="SeroPro-Extralight" w:cs="Times New Roman"/>
          <w:sz w:val="24"/>
          <w:szCs w:val="24"/>
        </w:rPr>
        <w:t>-восстановительным потенциалом (ОВП) раствора. Оптимальным для процесса выщелачивания считается значение ОВП около 450 -500 мВ, при котором около половины железа находится в трехвалентном состоянии. Для эффективного окисления урана концентрация ионов железа должна быть более 1г/л.</w:t>
      </w:r>
    </w:p>
    <w:p w14:paraId="59CBE4A7" w14:textId="77777777" w:rsidR="001D236C" w:rsidRPr="001D236C" w:rsidRDefault="001D236C" w:rsidP="00C23FD4">
      <w:pPr>
        <w:spacing w:line="276" w:lineRule="auto"/>
        <w:ind w:firstLine="720"/>
        <w:jc w:val="both"/>
        <w:rPr>
          <w:rFonts w:ascii="SeroPro-Extralight" w:hAnsi="SeroPro-Extralight" w:cs="Times New Roman"/>
          <w:sz w:val="24"/>
          <w:szCs w:val="24"/>
        </w:rPr>
      </w:pPr>
      <w:r w:rsidRPr="001D236C">
        <w:rPr>
          <w:rFonts w:ascii="SeroPro-Extralight" w:hAnsi="SeroPro-Extralight" w:cs="Times New Roman"/>
          <w:sz w:val="24"/>
          <w:szCs w:val="24"/>
        </w:rPr>
        <w:t xml:space="preserve">Если рудовмещающие породы имеют высокую восстановительную способность, то концентрация Fe(II) намного превосходит концентрацию Fe(III), ОВП рабочих растворов </w:t>
      </w:r>
      <w:proofErr w:type="gramStart"/>
      <w:r w:rsidRPr="001D236C">
        <w:rPr>
          <w:rFonts w:ascii="SeroPro-Extralight" w:hAnsi="SeroPro-Extralight" w:cs="Times New Roman"/>
          <w:sz w:val="24"/>
          <w:szCs w:val="24"/>
        </w:rPr>
        <w:t>низкий</w:t>
      </w:r>
      <w:proofErr w:type="gramEnd"/>
      <w:r w:rsidRPr="001D236C">
        <w:rPr>
          <w:rFonts w:ascii="SeroPro-Extralight" w:hAnsi="SeroPro-Extralight" w:cs="Times New Roman"/>
          <w:sz w:val="24"/>
          <w:szCs w:val="24"/>
        </w:rPr>
        <w:t xml:space="preserve"> и эффективного выщелачивания урана не происходит. В этом случае целесообразным является введение в рабочий раствор искусственных окислителей. Однако использование окислителей сопровождается рядом существенных недостатков:</w:t>
      </w:r>
    </w:p>
    <w:p w14:paraId="7E0FBC4C" w14:textId="77777777" w:rsidR="001D236C" w:rsidRPr="001D236C" w:rsidRDefault="001D236C" w:rsidP="00C23FD4">
      <w:pPr>
        <w:numPr>
          <w:ilvl w:val="0"/>
          <w:numId w:val="6"/>
        </w:numPr>
        <w:tabs>
          <w:tab w:val="clear" w:pos="540"/>
        </w:tabs>
        <w:spacing w:after="0" w:line="276" w:lineRule="auto"/>
        <w:ind w:left="0" w:firstLine="720"/>
        <w:jc w:val="both"/>
        <w:rPr>
          <w:rFonts w:ascii="SeroPro-Extralight" w:hAnsi="SeroPro-Extralight" w:cs="Times New Roman"/>
          <w:sz w:val="24"/>
          <w:szCs w:val="24"/>
        </w:rPr>
      </w:pPr>
      <w:r w:rsidRPr="001D236C">
        <w:rPr>
          <w:rFonts w:ascii="SeroPro-Extralight" w:hAnsi="SeroPro-Extralight" w:cs="Times New Roman"/>
          <w:sz w:val="24"/>
          <w:szCs w:val="24"/>
        </w:rPr>
        <w:t>при использовании солей трехвалентного железа: дефицит дешевого сырья, дорогая технология получения и дороговизна транспортировки сырья, рост концентрации двухвалентного железа в технологических растворах, что приводит к росту добавки трехвалентного железа и постоянному нарастанию общего содержания железа в рабочих растворах;</w:t>
      </w:r>
    </w:p>
    <w:p w14:paraId="3CB7A373" w14:textId="77777777" w:rsidR="001D236C" w:rsidRPr="001D236C" w:rsidRDefault="001D236C" w:rsidP="00C23FD4">
      <w:pPr>
        <w:pStyle w:val="a3"/>
        <w:numPr>
          <w:ilvl w:val="0"/>
          <w:numId w:val="7"/>
        </w:numPr>
        <w:spacing w:after="0" w:line="276" w:lineRule="auto"/>
        <w:ind w:left="0" w:right="57" w:firstLine="709"/>
        <w:jc w:val="both"/>
        <w:rPr>
          <w:rFonts w:ascii="SeroPro-Extralight" w:hAnsi="SeroPro-Extralight" w:cs="Times New Roman"/>
          <w:sz w:val="24"/>
          <w:szCs w:val="24"/>
        </w:rPr>
      </w:pPr>
      <w:r w:rsidRPr="001D236C">
        <w:rPr>
          <w:rFonts w:ascii="SeroPro-Extralight" w:hAnsi="SeroPro-Extralight" w:cs="Times New Roman"/>
          <w:sz w:val="24"/>
          <w:szCs w:val="24"/>
        </w:rPr>
        <w:t xml:space="preserve">при использовании перманганата калия, персульфатов и хлорпроизводных окислителей: дороговизна реагентов, повышенная коррозионная активность, депрессирование сорбции урана </w:t>
      </w:r>
      <w:proofErr w:type="gramStart"/>
      <w:r w:rsidRPr="001D236C">
        <w:rPr>
          <w:rFonts w:ascii="SeroPro-Extralight" w:hAnsi="SeroPro-Extralight" w:cs="Times New Roman"/>
          <w:sz w:val="24"/>
          <w:szCs w:val="24"/>
        </w:rPr>
        <w:t>хлор-ионами</w:t>
      </w:r>
      <w:proofErr w:type="gramEnd"/>
      <w:r w:rsidRPr="001D236C">
        <w:rPr>
          <w:rFonts w:ascii="SeroPro-Extralight" w:hAnsi="SeroPro-Extralight" w:cs="Times New Roman"/>
          <w:sz w:val="24"/>
          <w:szCs w:val="24"/>
        </w:rPr>
        <w:t>;</w:t>
      </w:r>
    </w:p>
    <w:p w14:paraId="6C064592" w14:textId="77777777" w:rsidR="001D236C" w:rsidRPr="001D236C" w:rsidRDefault="001D236C" w:rsidP="00C23FD4">
      <w:pPr>
        <w:pStyle w:val="a3"/>
        <w:numPr>
          <w:ilvl w:val="0"/>
          <w:numId w:val="7"/>
        </w:numPr>
        <w:spacing w:after="0" w:line="276" w:lineRule="auto"/>
        <w:ind w:left="0" w:right="57" w:firstLine="709"/>
        <w:jc w:val="both"/>
        <w:rPr>
          <w:rFonts w:ascii="SeroPro-Extralight" w:hAnsi="SeroPro-Extralight" w:cs="Times New Roman"/>
          <w:sz w:val="24"/>
          <w:szCs w:val="24"/>
        </w:rPr>
      </w:pPr>
      <w:r w:rsidRPr="001D236C">
        <w:rPr>
          <w:rFonts w:ascii="SeroPro-Extralight" w:hAnsi="SeroPro-Extralight" w:cs="Times New Roman"/>
          <w:sz w:val="24"/>
          <w:szCs w:val="24"/>
        </w:rPr>
        <w:t>при использовании азотной и азотистой кислоты: необходима повышенная кислотность, что приводит к нецелесообразности по экономическим, экологическим и технологическим соображениям и к накоплению соединений азота в рабочих растворах;</w:t>
      </w:r>
    </w:p>
    <w:p w14:paraId="47A7E73A" w14:textId="77777777" w:rsidR="001D236C" w:rsidRPr="001D236C" w:rsidRDefault="001D236C" w:rsidP="00C23FD4">
      <w:pPr>
        <w:pStyle w:val="a3"/>
        <w:numPr>
          <w:ilvl w:val="0"/>
          <w:numId w:val="7"/>
        </w:numPr>
        <w:spacing w:after="0" w:line="276" w:lineRule="auto"/>
        <w:ind w:left="0" w:right="57" w:firstLine="709"/>
        <w:jc w:val="both"/>
        <w:rPr>
          <w:rFonts w:ascii="SeroPro-Extralight" w:hAnsi="SeroPro-Extralight" w:cs="Times New Roman"/>
          <w:sz w:val="24"/>
          <w:szCs w:val="24"/>
        </w:rPr>
      </w:pPr>
      <w:r w:rsidRPr="001D236C">
        <w:rPr>
          <w:rFonts w:ascii="SeroPro-Extralight" w:hAnsi="SeroPro-Extralight" w:cs="Times New Roman"/>
          <w:sz w:val="24"/>
          <w:szCs w:val="24"/>
        </w:rPr>
        <w:t xml:space="preserve">при использовании технического кислорода и кислорода воздуха: низкая скорость процесса, невысокая растворимость кислорода в рабочем растворе; </w:t>
      </w:r>
    </w:p>
    <w:p w14:paraId="0F5E7936" w14:textId="77777777" w:rsidR="001D236C" w:rsidRPr="001D236C" w:rsidRDefault="001D236C" w:rsidP="00C23FD4">
      <w:pPr>
        <w:pStyle w:val="a3"/>
        <w:numPr>
          <w:ilvl w:val="0"/>
          <w:numId w:val="7"/>
        </w:numPr>
        <w:spacing w:after="0" w:line="276" w:lineRule="auto"/>
        <w:ind w:left="0" w:right="57" w:firstLine="709"/>
        <w:jc w:val="both"/>
        <w:rPr>
          <w:rFonts w:ascii="SeroPro-Extralight" w:hAnsi="SeroPro-Extralight" w:cs="Times New Roman"/>
          <w:sz w:val="24"/>
          <w:szCs w:val="24"/>
        </w:rPr>
      </w:pPr>
      <w:r w:rsidRPr="001D236C">
        <w:rPr>
          <w:rFonts w:ascii="SeroPro-Extralight" w:hAnsi="SeroPro-Extralight" w:cs="Times New Roman"/>
          <w:sz w:val="24"/>
          <w:szCs w:val="24"/>
        </w:rPr>
        <w:t>при использовании перекиси водорода: дороговизна и взрывоопасность сырья.</w:t>
      </w:r>
    </w:p>
    <w:p w14:paraId="365CB7A0" w14:textId="77777777" w:rsidR="001D236C" w:rsidRPr="001D236C" w:rsidRDefault="001D236C" w:rsidP="00C23FD4">
      <w:pPr>
        <w:spacing w:line="276" w:lineRule="auto"/>
        <w:ind w:firstLine="720"/>
        <w:jc w:val="both"/>
        <w:rPr>
          <w:rFonts w:ascii="SeroPro-Extralight" w:hAnsi="SeroPro-Extralight" w:cs="Times New Roman"/>
          <w:sz w:val="24"/>
          <w:szCs w:val="24"/>
        </w:rPr>
      </w:pPr>
      <w:r w:rsidRPr="001D236C">
        <w:rPr>
          <w:rFonts w:ascii="SeroPro-Extralight" w:hAnsi="SeroPro-Extralight" w:cs="Times New Roman"/>
          <w:sz w:val="24"/>
          <w:szCs w:val="24"/>
        </w:rPr>
        <w:t>В настоящее время наиболее часто применяемыми окислителями при сернокислотном выщелачивании являются нитрит натрия и перекись водорода.</w:t>
      </w:r>
    </w:p>
    <w:p w14:paraId="1DFD5902" w14:textId="77777777" w:rsidR="001D236C" w:rsidRPr="001D236C" w:rsidRDefault="001D236C" w:rsidP="00C23FD4">
      <w:pPr>
        <w:spacing w:after="0" w:line="276" w:lineRule="auto"/>
        <w:ind w:firstLine="720"/>
        <w:jc w:val="both"/>
        <w:rPr>
          <w:rFonts w:ascii="SeroPro-Extralight" w:hAnsi="SeroPro-Extralight" w:cs="Times New Roman"/>
          <w:sz w:val="24"/>
          <w:szCs w:val="24"/>
        </w:rPr>
      </w:pPr>
      <w:r w:rsidRPr="001D236C">
        <w:rPr>
          <w:rFonts w:ascii="SeroPro-Extralight" w:hAnsi="SeroPro-Extralight" w:cs="Times New Roman"/>
          <w:sz w:val="24"/>
          <w:szCs w:val="24"/>
        </w:rPr>
        <w:t xml:space="preserve">Относительно невысокая доля минералов, содержащих уран, приводит к тому, что основной расход рабочего реагента происходит за счет взаимодействия с </w:t>
      </w:r>
      <w:proofErr w:type="spellStart"/>
      <w:r w:rsidRPr="001D236C">
        <w:rPr>
          <w:rFonts w:ascii="SeroPro-Extralight" w:hAnsi="SeroPro-Extralight" w:cs="Times New Roman"/>
          <w:sz w:val="24"/>
          <w:szCs w:val="24"/>
        </w:rPr>
        <w:t>неурановыми</w:t>
      </w:r>
      <w:proofErr w:type="spellEnd"/>
      <w:r w:rsidRPr="001D236C">
        <w:rPr>
          <w:rFonts w:ascii="SeroPro-Extralight" w:hAnsi="SeroPro-Extralight" w:cs="Times New Roman"/>
          <w:sz w:val="24"/>
          <w:szCs w:val="24"/>
        </w:rPr>
        <w:t xml:space="preserve"> минералами рудовмещающих пород. По скорости и степени растворения в сернокислотных растворах можно выделить следующие группы минералов:</w:t>
      </w:r>
    </w:p>
    <w:p w14:paraId="1B4C5A13" w14:textId="77777777" w:rsidR="001D236C" w:rsidRPr="001D236C" w:rsidRDefault="001D236C" w:rsidP="00C23FD4">
      <w:pPr>
        <w:pStyle w:val="a3"/>
        <w:numPr>
          <w:ilvl w:val="0"/>
          <w:numId w:val="7"/>
        </w:numPr>
        <w:spacing w:after="0" w:line="276" w:lineRule="auto"/>
        <w:ind w:left="0" w:right="57" w:firstLine="709"/>
        <w:jc w:val="both"/>
        <w:rPr>
          <w:rFonts w:ascii="SeroPro-Extralight" w:hAnsi="SeroPro-Extralight" w:cs="Times New Roman"/>
          <w:sz w:val="24"/>
          <w:szCs w:val="24"/>
        </w:rPr>
      </w:pPr>
      <w:r w:rsidRPr="001D236C">
        <w:rPr>
          <w:rFonts w:ascii="SeroPro-Extralight" w:hAnsi="SeroPro-Extralight" w:cs="Times New Roman"/>
          <w:sz w:val="24"/>
          <w:szCs w:val="24"/>
        </w:rPr>
        <w:t>легко растворимые (карбонаты, гидроксиды железа, урановые минералы, некоторые хлориты);</w:t>
      </w:r>
    </w:p>
    <w:p w14:paraId="5B285528" w14:textId="77777777" w:rsidR="001D236C" w:rsidRPr="001D236C" w:rsidRDefault="001D236C" w:rsidP="00C23FD4">
      <w:pPr>
        <w:pStyle w:val="a3"/>
        <w:numPr>
          <w:ilvl w:val="0"/>
          <w:numId w:val="7"/>
        </w:numPr>
        <w:spacing w:after="0" w:line="276" w:lineRule="auto"/>
        <w:ind w:left="0" w:right="57" w:firstLine="709"/>
        <w:jc w:val="both"/>
        <w:rPr>
          <w:rFonts w:ascii="SeroPro-Extralight" w:hAnsi="SeroPro-Extralight" w:cs="Times New Roman"/>
          <w:sz w:val="24"/>
          <w:szCs w:val="24"/>
        </w:rPr>
      </w:pPr>
      <w:r w:rsidRPr="001D236C">
        <w:rPr>
          <w:rFonts w:ascii="SeroPro-Extralight" w:hAnsi="SeroPro-Extralight" w:cs="Times New Roman"/>
          <w:sz w:val="24"/>
          <w:szCs w:val="24"/>
        </w:rPr>
        <w:t>трудно растворимые (вермикулит, гидрослюды, органическое вещество, монтмориллонит, каолинит);</w:t>
      </w:r>
    </w:p>
    <w:p w14:paraId="3557B999" w14:textId="77777777" w:rsidR="001D236C" w:rsidRPr="001D236C" w:rsidRDefault="001D236C" w:rsidP="00C23FD4">
      <w:pPr>
        <w:pStyle w:val="a3"/>
        <w:numPr>
          <w:ilvl w:val="0"/>
          <w:numId w:val="7"/>
        </w:numPr>
        <w:spacing w:line="276" w:lineRule="auto"/>
        <w:ind w:left="0" w:firstLine="709"/>
        <w:jc w:val="both"/>
        <w:rPr>
          <w:rFonts w:ascii="SeroPro-Extralight" w:hAnsi="SeroPro-Extralight" w:cs="Times New Roman"/>
          <w:sz w:val="24"/>
          <w:szCs w:val="24"/>
        </w:rPr>
      </w:pPr>
      <w:r w:rsidRPr="001D236C">
        <w:rPr>
          <w:rFonts w:ascii="SeroPro-Extralight" w:hAnsi="SeroPro-Extralight" w:cs="Times New Roman"/>
          <w:sz w:val="24"/>
          <w:szCs w:val="24"/>
        </w:rPr>
        <w:t>практически нерастворимые (кварц, полевые шпаты).</w:t>
      </w:r>
    </w:p>
    <w:p w14:paraId="0177E2CD" w14:textId="07C49562" w:rsidR="001D236C" w:rsidRDefault="001D236C" w:rsidP="00C23FD4">
      <w:pPr>
        <w:spacing w:after="0" w:line="276" w:lineRule="auto"/>
        <w:ind w:firstLine="720"/>
        <w:jc w:val="both"/>
        <w:rPr>
          <w:rFonts w:ascii="SeroPro-Extralight" w:hAnsi="SeroPro-Extralight" w:cs="Times New Roman"/>
          <w:sz w:val="24"/>
          <w:szCs w:val="24"/>
        </w:rPr>
      </w:pPr>
      <w:r w:rsidRPr="001D236C">
        <w:rPr>
          <w:rFonts w:ascii="SeroPro-Extralight" w:hAnsi="SeroPro-Extralight" w:cs="Times New Roman"/>
          <w:sz w:val="24"/>
          <w:szCs w:val="24"/>
        </w:rPr>
        <w:t xml:space="preserve">Примеры реакций взаимодействия серной кислоты с  некоторыми </w:t>
      </w:r>
      <w:r>
        <w:rPr>
          <w:rFonts w:ascii="SeroPro-Extralight" w:hAnsi="SeroPro-Extralight" w:cs="Times New Roman"/>
          <w:sz w:val="24"/>
          <w:szCs w:val="24"/>
        </w:rPr>
        <w:t>минералами приведены в таблице 2.2</w:t>
      </w:r>
      <w:r w:rsidRPr="003577B0">
        <w:rPr>
          <w:rFonts w:ascii="SeroPro-Extralight" w:hAnsi="SeroPro-Extralight" w:cs="Times New Roman"/>
          <w:sz w:val="24"/>
          <w:szCs w:val="24"/>
        </w:rPr>
        <w:t>.</w:t>
      </w:r>
    </w:p>
    <w:p w14:paraId="439C953C" w14:textId="77777777" w:rsidR="004D2C64" w:rsidRPr="001D236C" w:rsidRDefault="004D2C64" w:rsidP="001D236C">
      <w:pPr>
        <w:spacing w:after="0" w:line="240" w:lineRule="auto"/>
        <w:ind w:firstLine="720"/>
        <w:jc w:val="both"/>
        <w:rPr>
          <w:rFonts w:ascii="SeroPro-Extralight" w:hAnsi="SeroPro-Extralight" w:cs="Times New Roman"/>
          <w:sz w:val="24"/>
          <w:szCs w:val="24"/>
        </w:rPr>
      </w:pPr>
    </w:p>
    <w:p w14:paraId="4CF39463" w14:textId="15254737" w:rsidR="001D236C" w:rsidRPr="004D2C64" w:rsidRDefault="004D2C64" w:rsidP="004D2C64">
      <w:pPr>
        <w:spacing w:line="276" w:lineRule="auto"/>
        <w:ind w:right="57" w:firstLine="709"/>
        <w:jc w:val="both"/>
        <w:rPr>
          <w:rFonts w:ascii="SeroPro-Extralight" w:hAnsi="SeroPro-Extralight" w:cs="Times New Roman"/>
          <w:sz w:val="24"/>
          <w:szCs w:val="24"/>
        </w:rPr>
      </w:pPr>
      <w:r>
        <w:rPr>
          <w:rFonts w:ascii="SeroPro-Extralight" w:hAnsi="SeroPro-Extralight" w:cs="Times New Roman"/>
          <w:sz w:val="24"/>
          <w:szCs w:val="24"/>
        </w:rPr>
        <w:t xml:space="preserve">Таблица 2.2 </w:t>
      </w:r>
      <w:r w:rsidR="001D236C" w:rsidRPr="004D2C64">
        <w:rPr>
          <w:rFonts w:ascii="SeroPro-Extralight" w:hAnsi="SeroPro-Extralight" w:cs="Times New Roman"/>
          <w:sz w:val="24"/>
          <w:szCs w:val="24"/>
        </w:rPr>
        <w:t xml:space="preserve"> - Взаимодействие кислоты с некоторыми минералами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680"/>
        <w:gridCol w:w="1800"/>
      </w:tblGrid>
      <w:tr w:rsidR="001D236C" w:rsidRPr="00694627" w14:paraId="21734979" w14:textId="77777777" w:rsidTr="0067136B">
        <w:trPr>
          <w:jc w:val="center"/>
        </w:trPr>
        <w:tc>
          <w:tcPr>
            <w:tcW w:w="2268" w:type="dxa"/>
            <w:shd w:val="clear" w:color="auto" w:fill="auto"/>
            <w:tcMar>
              <w:top w:w="57" w:type="dxa"/>
              <w:bottom w:w="57" w:type="dxa"/>
            </w:tcMar>
            <w:vAlign w:val="center"/>
          </w:tcPr>
          <w:p w14:paraId="39E8AC54" w14:textId="77777777" w:rsidR="001D236C" w:rsidRPr="004D2C64" w:rsidRDefault="001D236C" w:rsidP="0067136B">
            <w:pPr>
              <w:spacing w:after="0" w:line="240" w:lineRule="auto"/>
              <w:jc w:val="center"/>
              <w:rPr>
                <w:rFonts w:ascii="SeroPro-Extralight" w:hAnsi="SeroPro-Extralight" w:cs="Times New Roman"/>
                <w:sz w:val="24"/>
                <w:szCs w:val="24"/>
              </w:rPr>
            </w:pPr>
            <w:r w:rsidRPr="004D2C64">
              <w:rPr>
                <w:rFonts w:ascii="SeroPro-Extralight" w:hAnsi="SeroPro-Extralight" w:cs="Times New Roman"/>
                <w:sz w:val="24"/>
                <w:szCs w:val="24"/>
              </w:rPr>
              <w:t>Название минерала</w:t>
            </w:r>
          </w:p>
        </w:tc>
        <w:tc>
          <w:tcPr>
            <w:tcW w:w="4680" w:type="dxa"/>
            <w:shd w:val="clear" w:color="auto" w:fill="auto"/>
            <w:tcMar>
              <w:top w:w="57" w:type="dxa"/>
              <w:bottom w:w="57" w:type="dxa"/>
            </w:tcMar>
            <w:vAlign w:val="center"/>
          </w:tcPr>
          <w:p w14:paraId="2E27F738" w14:textId="77777777" w:rsidR="001D236C" w:rsidRPr="004D2C64" w:rsidRDefault="001D236C" w:rsidP="0067136B">
            <w:pPr>
              <w:spacing w:after="0" w:line="240" w:lineRule="auto"/>
              <w:jc w:val="center"/>
              <w:rPr>
                <w:rFonts w:ascii="SeroPro-Extralight" w:hAnsi="SeroPro-Extralight" w:cs="Times New Roman"/>
                <w:sz w:val="24"/>
                <w:szCs w:val="24"/>
              </w:rPr>
            </w:pPr>
            <w:r w:rsidRPr="004D2C64">
              <w:rPr>
                <w:rFonts w:ascii="SeroPro-Extralight" w:hAnsi="SeroPro-Extralight" w:cs="Times New Roman"/>
                <w:sz w:val="24"/>
                <w:szCs w:val="24"/>
              </w:rPr>
              <w:t>Реакция</w:t>
            </w:r>
          </w:p>
        </w:tc>
        <w:tc>
          <w:tcPr>
            <w:tcW w:w="1800" w:type="dxa"/>
            <w:shd w:val="clear" w:color="auto" w:fill="auto"/>
            <w:tcMar>
              <w:top w:w="57" w:type="dxa"/>
              <w:bottom w:w="57" w:type="dxa"/>
            </w:tcMar>
            <w:vAlign w:val="center"/>
          </w:tcPr>
          <w:p w14:paraId="4E43FDFA" w14:textId="77777777" w:rsidR="001D236C" w:rsidRPr="004D2C64" w:rsidRDefault="001D236C" w:rsidP="0067136B">
            <w:pPr>
              <w:spacing w:after="0" w:line="240" w:lineRule="auto"/>
              <w:jc w:val="center"/>
              <w:rPr>
                <w:rFonts w:ascii="SeroPro-Extralight" w:hAnsi="SeroPro-Extralight" w:cs="Times New Roman"/>
                <w:sz w:val="24"/>
                <w:szCs w:val="24"/>
              </w:rPr>
            </w:pPr>
            <w:r w:rsidRPr="004D2C64">
              <w:rPr>
                <w:rFonts w:ascii="SeroPro-Extralight" w:hAnsi="SeroPro-Extralight" w:cs="Times New Roman"/>
                <w:sz w:val="24"/>
                <w:szCs w:val="24"/>
              </w:rPr>
              <w:t xml:space="preserve">Степень </w:t>
            </w:r>
            <w:r w:rsidRPr="004D2C64">
              <w:rPr>
                <w:rFonts w:ascii="SeroPro-Extralight" w:hAnsi="SeroPro-Extralight" w:cs="Times New Roman"/>
                <w:sz w:val="24"/>
                <w:szCs w:val="24"/>
              </w:rPr>
              <w:br/>
              <w:t>растворения</w:t>
            </w:r>
          </w:p>
        </w:tc>
      </w:tr>
      <w:tr w:rsidR="001D236C" w:rsidRPr="00694627" w14:paraId="55CA5C82" w14:textId="77777777" w:rsidTr="0067136B">
        <w:trPr>
          <w:jc w:val="center"/>
        </w:trPr>
        <w:tc>
          <w:tcPr>
            <w:tcW w:w="2268" w:type="dxa"/>
            <w:shd w:val="clear" w:color="auto" w:fill="auto"/>
            <w:tcMar>
              <w:top w:w="57" w:type="dxa"/>
              <w:bottom w:w="57" w:type="dxa"/>
            </w:tcMar>
          </w:tcPr>
          <w:p w14:paraId="5ED65EC7" w14:textId="77777777"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Карбонаты CaCO</w:t>
            </w:r>
            <w:r w:rsidRPr="00C23FD4">
              <w:rPr>
                <w:rFonts w:ascii="SeroPro-Extralight" w:hAnsi="SeroPro-Extralight" w:cs="Times New Roman"/>
                <w:sz w:val="24"/>
                <w:szCs w:val="24"/>
                <w:vertAlign w:val="subscript"/>
              </w:rPr>
              <w:t>3</w:t>
            </w:r>
          </w:p>
          <w:p w14:paraId="60FEDE7E" w14:textId="3145D4F8"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MgCO</w:t>
            </w:r>
            <w:r w:rsidR="00C23FD4" w:rsidRPr="00C23FD4">
              <w:rPr>
                <w:rFonts w:ascii="SeroPro-Extralight" w:hAnsi="SeroPro-Extralight" w:cs="Times New Roman"/>
                <w:sz w:val="24"/>
                <w:szCs w:val="24"/>
                <w:vertAlign w:val="subscript"/>
              </w:rPr>
              <w:t>3</w:t>
            </w:r>
          </w:p>
          <w:p w14:paraId="2CAA7EB0" w14:textId="4F848BC2"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FeCO</w:t>
            </w:r>
            <w:r w:rsidR="00C23FD4" w:rsidRPr="00C23FD4">
              <w:rPr>
                <w:rFonts w:ascii="SeroPro-Extralight" w:hAnsi="SeroPro-Extralight" w:cs="Times New Roman"/>
                <w:sz w:val="24"/>
                <w:szCs w:val="24"/>
                <w:vertAlign w:val="subscript"/>
              </w:rPr>
              <w:t>3</w:t>
            </w:r>
            <w:r w:rsidRPr="004D2C64">
              <w:rPr>
                <w:rFonts w:ascii="SeroPro-Extralight" w:hAnsi="SeroPro-Extralight" w:cs="Times New Roman"/>
                <w:sz w:val="24"/>
                <w:szCs w:val="24"/>
              </w:rPr>
              <w:t xml:space="preserve"> </w:t>
            </w:r>
          </w:p>
        </w:tc>
        <w:tc>
          <w:tcPr>
            <w:tcW w:w="4680" w:type="dxa"/>
            <w:shd w:val="clear" w:color="auto" w:fill="auto"/>
            <w:tcMar>
              <w:top w:w="57" w:type="dxa"/>
              <w:bottom w:w="57" w:type="dxa"/>
            </w:tcMar>
          </w:tcPr>
          <w:p w14:paraId="23CAE388" w14:textId="56CE85B1"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CaCO</w:t>
            </w:r>
            <w:r w:rsidR="00C23FD4" w:rsidRPr="00C23FD4">
              <w:rPr>
                <w:rFonts w:ascii="SeroPro-Extralight" w:hAnsi="SeroPro-Extralight" w:cs="Times New Roman"/>
                <w:sz w:val="24"/>
                <w:szCs w:val="24"/>
                <w:vertAlign w:val="subscript"/>
              </w:rPr>
              <w:t>3</w:t>
            </w:r>
            <w:r w:rsidRPr="004D2C64">
              <w:rPr>
                <w:rFonts w:ascii="SeroPro-Extralight" w:hAnsi="SeroPro-Extralight" w:cs="Times New Roman"/>
                <w:sz w:val="24"/>
                <w:szCs w:val="24"/>
              </w:rPr>
              <w:t xml:space="preserve">  + H</w:t>
            </w:r>
            <w:r w:rsidRPr="0026230B">
              <w:rPr>
                <w:rFonts w:ascii="SeroPro-Extralight" w:hAnsi="SeroPro-Extralight" w:cs="Times New Roman"/>
                <w:sz w:val="24"/>
                <w:szCs w:val="24"/>
                <w:vertAlign w:val="superscript"/>
              </w:rPr>
              <w:t>+</w:t>
            </w:r>
            <w:r w:rsidR="0026230B">
              <w:rPr>
                <w:rFonts w:ascii="SeroPro-Extralight" w:hAnsi="SeroPro-Extralight" w:cs="Times New Roman"/>
                <w:sz w:val="24"/>
                <w:szCs w:val="24"/>
                <w:vertAlign w:val="superscript"/>
              </w:rPr>
              <w:t xml:space="preserve">  </w:t>
            </w:r>
            <w:r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sym w:font="Symbol" w:char="00AB"/>
            </w:r>
            <w:r w:rsidR="0026230B">
              <w:rPr>
                <w:rFonts w:ascii="SeroPro-Extralight" w:hAnsi="SeroPro-Extralight" w:cs="Times New Roman"/>
                <w:sz w:val="24"/>
                <w:szCs w:val="24"/>
              </w:rPr>
              <w:t xml:space="preserve">  </w:t>
            </w:r>
            <w:r w:rsidRPr="004D2C64">
              <w:rPr>
                <w:rFonts w:ascii="SeroPro-Extralight" w:hAnsi="SeroPro-Extralight" w:cs="Times New Roman"/>
                <w:sz w:val="24"/>
                <w:szCs w:val="24"/>
              </w:rPr>
              <w:t xml:space="preserve"> Ca</w:t>
            </w:r>
            <w:r w:rsidRPr="00C23FD4">
              <w:rPr>
                <w:rFonts w:ascii="SeroPro-Extralight" w:hAnsi="SeroPro-Extralight" w:cs="Times New Roman"/>
                <w:sz w:val="24"/>
                <w:szCs w:val="24"/>
                <w:vertAlign w:val="superscript"/>
              </w:rPr>
              <w:t>2+</w:t>
            </w:r>
            <w:r w:rsidR="00C23FD4">
              <w:rPr>
                <w:rFonts w:ascii="SeroPro-Extralight" w:hAnsi="SeroPro-Extralight" w:cs="Times New Roman"/>
                <w:sz w:val="24"/>
                <w:szCs w:val="24"/>
              </w:rPr>
              <w:t xml:space="preserve">   </w:t>
            </w:r>
            <w:r w:rsidRPr="004D2C64">
              <w:rPr>
                <w:rFonts w:ascii="SeroPro-Extralight" w:hAnsi="SeroPro-Extralight" w:cs="Times New Roman"/>
                <w:sz w:val="24"/>
                <w:szCs w:val="24"/>
              </w:rPr>
              <w:t>+ H</w:t>
            </w:r>
            <w:r w:rsidR="0026230B" w:rsidRPr="0026230B">
              <w:rPr>
                <w:rFonts w:ascii="SeroPro-Extralight" w:hAnsi="SeroPro-Extralight" w:cs="Times New Roman"/>
                <w:sz w:val="24"/>
                <w:szCs w:val="24"/>
                <w:vertAlign w:val="subscript"/>
              </w:rPr>
              <w:t>2</w:t>
            </w:r>
            <w:r w:rsidRPr="004D2C64">
              <w:rPr>
                <w:rFonts w:ascii="SeroPro-Extralight" w:hAnsi="SeroPro-Extralight" w:cs="Times New Roman"/>
                <w:sz w:val="24"/>
                <w:szCs w:val="24"/>
              </w:rPr>
              <w:t>CO</w:t>
            </w:r>
            <w:r w:rsidR="00C23FD4" w:rsidRPr="00C23FD4">
              <w:rPr>
                <w:rFonts w:ascii="SeroPro-Extralight" w:hAnsi="SeroPro-Extralight" w:cs="Times New Roman"/>
                <w:sz w:val="24"/>
                <w:szCs w:val="24"/>
                <w:vertAlign w:val="subscript"/>
              </w:rPr>
              <w:t>3</w:t>
            </w:r>
          </w:p>
          <w:p w14:paraId="398797B9" w14:textId="00EB4AF0"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MgCO</w:t>
            </w:r>
            <w:r w:rsidR="00C23FD4" w:rsidRPr="00C23FD4">
              <w:rPr>
                <w:rFonts w:ascii="SeroPro-Extralight" w:hAnsi="SeroPro-Extralight" w:cs="Times New Roman"/>
                <w:sz w:val="24"/>
                <w:szCs w:val="24"/>
                <w:vertAlign w:val="subscript"/>
              </w:rPr>
              <w:t>3</w:t>
            </w:r>
            <w:r w:rsidRPr="004D2C64">
              <w:rPr>
                <w:rFonts w:ascii="SeroPro-Extralight" w:hAnsi="SeroPro-Extralight" w:cs="Times New Roman"/>
                <w:sz w:val="24"/>
                <w:szCs w:val="24"/>
              </w:rPr>
              <w:t xml:space="preserve"> + H</w:t>
            </w:r>
            <w:r w:rsidR="0026230B" w:rsidRPr="0026230B">
              <w:rPr>
                <w:rFonts w:ascii="SeroPro-Extralight" w:hAnsi="SeroPro-Extralight" w:cs="Times New Roman"/>
                <w:sz w:val="24"/>
                <w:szCs w:val="24"/>
                <w:vertAlign w:val="superscript"/>
              </w:rPr>
              <w:t>+</w:t>
            </w:r>
            <w:r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sym w:font="Symbol" w:char="00AB"/>
            </w:r>
            <w:r w:rsidR="00C23FD4">
              <w:rPr>
                <w:rFonts w:ascii="SeroPro-Extralight" w:hAnsi="SeroPro-Extralight" w:cs="Times New Roman"/>
                <w:sz w:val="24"/>
                <w:szCs w:val="24"/>
              </w:rPr>
              <w:t xml:space="preserve"> </w:t>
            </w:r>
            <w:r w:rsidR="0026230B">
              <w:rPr>
                <w:rFonts w:ascii="SeroPro-Extralight" w:hAnsi="SeroPro-Extralight" w:cs="Times New Roman"/>
                <w:sz w:val="24"/>
                <w:szCs w:val="24"/>
              </w:rPr>
              <w:t xml:space="preserve">  </w:t>
            </w:r>
            <w:r w:rsidR="00C23FD4">
              <w:rPr>
                <w:rFonts w:ascii="SeroPro-Extralight" w:hAnsi="SeroPro-Extralight" w:cs="Times New Roman"/>
                <w:sz w:val="24"/>
                <w:szCs w:val="24"/>
              </w:rPr>
              <w:t>Mg</w:t>
            </w:r>
            <w:r w:rsidR="00C23FD4" w:rsidRPr="00C23FD4">
              <w:rPr>
                <w:rFonts w:ascii="SeroPro-Extralight" w:hAnsi="SeroPro-Extralight" w:cs="Times New Roman"/>
                <w:sz w:val="24"/>
                <w:szCs w:val="24"/>
                <w:vertAlign w:val="superscript"/>
              </w:rPr>
              <w:t>2+</w:t>
            </w:r>
            <w:r w:rsidR="00C23FD4" w:rsidRPr="004D2C64">
              <w:rPr>
                <w:rFonts w:ascii="SeroPro-Extralight" w:hAnsi="SeroPro-Extralight" w:cs="Times New Roman"/>
                <w:sz w:val="24"/>
                <w:szCs w:val="24"/>
              </w:rPr>
              <w:t xml:space="preserve"> </w:t>
            </w:r>
            <w:r w:rsidR="00C23FD4">
              <w:rPr>
                <w:rFonts w:ascii="SeroPro-Extralight" w:hAnsi="SeroPro-Extralight" w:cs="Times New Roman"/>
                <w:sz w:val="24"/>
                <w:szCs w:val="24"/>
              </w:rPr>
              <w:t xml:space="preserve"> + H</w:t>
            </w:r>
            <w:r w:rsidR="0026230B" w:rsidRPr="0026230B">
              <w:rPr>
                <w:rFonts w:ascii="SeroPro-Extralight" w:hAnsi="SeroPro-Extralight" w:cs="Times New Roman"/>
                <w:sz w:val="24"/>
                <w:szCs w:val="24"/>
                <w:vertAlign w:val="subscript"/>
              </w:rPr>
              <w:t>2</w:t>
            </w:r>
            <w:r w:rsidR="00C23FD4">
              <w:rPr>
                <w:rFonts w:ascii="SeroPro-Extralight" w:hAnsi="SeroPro-Extralight" w:cs="Times New Roman"/>
                <w:sz w:val="24"/>
                <w:szCs w:val="24"/>
              </w:rPr>
              <w:t>CO</w:t>
            </w:r>
            <w:r w:rsidR="00C23FD4" w:rsidRPr="00C23FD4">
              <w:rPr>
                <w:rFonts w:ascii="SeroPro-Extralight" w:hAnsi="SeroPro-Extralight" w:cs="Times New Roman"/>
                <w:sz w:val="24"/>
                <w:szCs w:val="24"/>
                <w:vertAlign w:val="subscript"/>
              </w:rPr>
              <w:t>3</w:t>
            </w:r>
          </w:p>
          <w:p w14:paraId="21D45A58" w14:textId="4BEBC166" w:rsidR="001D236C" w:rsidRPr="004D2C64" w:rsidRDefault="001D236C" w:rsidP="0026230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FeCO</w:t>
            </w:r>
            <w:r w:rsidR="00C23FD4" w:rsidRPr="00C23FD4">
              <w:rPr>
                <w:rFonts w:ascii="SeroPro-Extralight" w:hAnsi="SeroPro-Extralight" w:cs="Times New Roman"/>
                <w:sz w:val="24"/>
                <w:szCs w:val="24"/>
                <w:vertAlign w:val="subscript"/>
              </w:rPr>
              <w:t>3</w:t>
            </w:r>
            <w:r w:rsidRPr="004D2C64">
              <w:rPr>
                <w:rFonts w:ascii="SeroPro-Extralight" w:hAnsi="SeroPro-Extralight" w:cs="Times New Roman"/>
                <w:sz w:val="24"/>
                <w:szCs w:val="24"/>
              </w:rPr>
              <w:t xml:space="preserve">  + H</w:t>
            </w:r>
            <w:r w:rsidR="0026230B" w:rsidRPr="0026230B">
              <w:rPr>
                <w:rFonts w:ascii="SeroPro-Extralight" w:hAnsi="SeroPro-Extralight" w:cs="Times New Roman"/>
                <w:sz w:val="24"/>
                <w:szCs w:val="24"/>
                <w:vertAlign w:val="superscript"/>
              </w:rPr>
              <w:t>+</w:t>
            </w:r>
            <w:r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sym w:font="Symbol" w:char="00AB"/>
            </w:r>
            <w:r w:rsidR="0026230B">
              <w:rPr>
                <w:rFonts w:ascii="SeroPro-Extralight" w:hAnsi="SeroPro-Extralight" w:cs="Times New Roman"/>
                <w:sz w:val="24"/>
                <w:szCs w:val="24"/>
              </w:rPr>
              <w:t xml:space="preserve">   Fe</w:t>
            </w:r>
            <w:r w:rsidR="0026230B" w:rsidRPr="00C23FD4">
              <w:rPr>
                <w:rFonts w:ascii="SeroPro-Extralight" w:hAnsi="SeroPro-Extralight" w:cs="Times New Roman"/>
                <w:sz w:val="24"/>
                <w:szCs w:val="24"/>
                <w:vertAlign w:val="superscript"/>
              </w:rPr>
              <w:t>2+</w:t>
            </w:r>
            <w:r w:rsidR="0026230B"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t xml:space="preserve"> </w:t>
            </w:r>
            <w:r w:rsidR="0026230B">
              <w:rPr>
                <w:rFonts w:ascii="SeroPro-Extralight" w:hAnsi="SeroPro-Extralight" w:cs="Times New Roman"/>
                <w:sz w:val="24"/>
                <w:szCs w:val="24"/>
              </w:rPr>
              <w:t xml:space="preserve"> </w:t>
            </w:r>
            <w:r w:rsidRPr="004D2C64">
              <w:rPr>
                <w:rFonts w:ascii="SeroPro-Extralight" w:hAnsi="SeroPro-Extralight" w:cs="Times New Roman"/>
                <w:sz w:val="24"/>
                <w:szCs w:val="24"/>
              </w:rPr>
              <w:t xml:space="preserve"> + H</w:t>
            </w:r>
            <w:r w:rsidR="0026230B" w:rsidRPr="0026230B">
              <w:rPr>
                <w:rFonts w:ascii="SeroPro-Extralight" w:hAnsi="SeroPro-Extralight" w:cs="Times New Roman"/>
                <w:sz w:val="24"/>
                <w:szCs w:val="24"/>
                <w:vertAlign w:val="subscript"/>
              </w:rPr>
              <w:t>2</w:t>
            </w:r>
            <w:r w:rsidRPr="004D2C64">
              <w:rPr>
                <w:rFonts w:ascii="SeroPro-Extralight" w:hAnsi="SeroPro-Extralight" w:cs="Times New Roman"/>
                <w:sz w:val="24"/>
                <w:szCs w:val="24"/>
              </w:rPr>
              <w:t>CO</w:t>
            </w:r>
            <w:r w:rsidR="00C23FD4" w:rsidRPr="00C23FD4">
              <w:rPr>
                <w:rFonts w:ascii="SeroPro-Extralight" w:hAnsi="SeroPro-Extralight" w:cs="Times New Roman"/>
                <w:sz w:val="24"/>
                <w:szCs w:val="24"/>
                <w:vertAlign w:val="subscript"/>
              </w:rPr>
              <w:t>3</w:t>
            </w:r>
          </w:p>
        </w:tc>
        <w:tc>
          <w:tcPr>
            <w:tcW w:w="1800" w:type="dxa"/>
            <w:shd w:val="clear" w:color="auto" w:fill="auto"/>
            <w:tcMar>
              <w:top w:w="57" w:type="dxa"/>
              <w:bottom w:w="57" w:type="dxa"/>
            </w:tcMar>
          </w:tcPr>
          <w:p w14:paraId="6A9A960B" w14:textId="77777777"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Легко</w:t>
            </w:r>
          </w:p>
          <w:p w14:paraId="477B070D" w14:textId="77777777"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растворим</w:t>
            </w:r>
          </w:p>
        </w:tc>
      </w:tr>
      <w:tr w:rsidR="001D236C" w:rsidRPr="00694627" w14:paraId="06997826" w14:textId="77777777" w:rsidTr="0067136B">
        <w:trPr>
          <w:jc w:val="center"/>
        </w:trPr>
        <w:tc>
          <w:tcPr>
            <w:tcW w:w="2268" w:type="dxa"/>
            <w:shd w:val="clear" w:color="auto" w:fill="auto"/>
            <w:tcMar>
              <w:top w:w="57" w:type="dxa"/>
              <w:bottom w:w="57" w:type="dxa"/>
            </w:tcMar>
          </w:tcPr>
          <w:p w14:paraId="4F4BB873" w14:textId="77777777" w:rsidR="001D236C" w:rsidRPr="004D2C64" w:rsidRDefault="001D236C" w:rsidP="0067136B">
            <w:pPr>
              <w:spacing w:after="0" w:line="240" w:lineRule="auto"/>
              <w:rPr>
                <w:rFonts w:ascii="SeroPro-Extralight" w:hAnsi="SeroPro-Extralight" w:cs="Times New Roman"/>
                <w:sz w:val="24"/>
                <w:szCs w:val="24"/>
              </w:rPr>
            </w:pPr>
            <w:proofErr w:type="spellStart"/>
            <w:r w:rsidRPr="004D2C64">
              <w:rPr>
                <w:rFonts w:ascii="SeroPro-Extralight" w:hAnsi="SeroPro-Extralight" w:cs="Times New Roman"/>
                <w:sz w:val="24"/>
                <w:szCs w:val="24"/>
              </w:rPr>
              <w:t>Гидрооксиды</w:t>
            </w:r>
            <w:proofErr w:type="spellEnd"/>
            <w:r w:rsidRPr="004D2C64">
              <w:rPr>
                <w:rFonts w:ascii="SeroPro-Extralight" w:hAnsi="SeroPro-Extralight" w:cs="Times New Roman"/>
                <w:sz w:val="24"/>
                <w:szCs w:val="24"/>
              </w:rPr>
              <w:t xml:space="preserve"> </w:t>
            </w:r>
          </w:p>
          <w:p w14:paraId="26EFE9B9" w14:textId="601AA57C" w:rsidR="001D236C" w:rsidRPr="004D2C64" w:rsidRDefault="001D236C" w:rsidP="00C23FD4">
            <w:pPr>
              <w:spacing w:after="0" w:line="240" w:lineRule="auto"/>
              <w:rPr>
                <w:rFonts w:ascii="SeroPro-Extralight" w:hAnsi="SeroPro-Extralight" w:cs="Times New Roman"/>
                <w:sz w:val="24"/>
                <w:szCs w:val="24"/>
              </w:rPr>
            </w:pPr>
            <w:proofErr w:type="spellStart"/>
            <w:r w:rsidRPr="004D2C64">
              <w:rPr>
                <w:rFonts w:ascii="SeroPro-Extralight" w:hAnsi="SeroPro-Extralight" w:cs="Times New Roman"/>
                <w:sz w:val="24"/>
                <w:szCs w:val="24"/>
              </w:rPr>
              <w:t>Fe</w:t>
            </w:r>
            <w:proofErr w:type="spellEnd"/>
            <w:r w:rsidRPr="004D2C64">
              <w:rPr>
                <w:rFonts w:ascii="SeroPro-Extralight" w:hAnsi="SeroPro-Extralight" w:cs="Times New Roman"/>
                <w:sz w:val="24"/>
                <w:szCs w:val="24"/>
              </w:rPr>
              <w:t>(OH)</w:t>
            </w:r>
            <w:r w:rsidR="00C23FD4" w:rsidRPr="00C23FD4">
              <w:rPr>
                <w:rFonts w:ascii="SeroPro-Extralight" w:hAnsi="SeroPro-Extralight" w:cs="Times New Roman"/>
                <w:sz w:val="24"/>
                <w:szCs w:val="24"/>
                <w:vertAlign w:val="subscript"/>
              </w:rPr>
              <w:t xml:space="preserve"> 3</w:t>
            </w:r>
            <w:r w:rsidRPr="004D2C64">
              <w:rPr>
                <w:rFonts w:ascii="SeroPro-Extralight" w:hAnsi="SeroPro-Extralight" w:cs="Times New Roman"/>
                <w:sz w:val="24"/>
                <w:szCs w:val="24"/>
              </w:rPr>
              <w:t xml:space="preserve">, </w:t>
            </w:r>
            <w:proofErr w:type="spellStart"/>
            <w:r w:rsidRPr="004D2C64">
              <w:rPr>
                <w:rFonts w:ascii="SeroPro-Extralight" w:hAnsi="SeroPro-Extralight" w:cs="Times New Roman"/>
                <w:sz w:val="24"/>
                <w:szCs w:val="24"/>
              </w:rPr>
              <w:t>Al</w:t>
            </w:r>
            <w:proofErr w:type="spellEnd"/>
            <w:r w:rsidRPr="004D2C64">
              <w:rPr>
                <w:rFonts w:ascii="SeroPro-Extralight" w:hAnsi="SeroPro-Extralight" w:cs="Times New Roman"/>
                <w:sz w:val="24"/>
                <w:szCs w:val="24"/>
              </w:rPr>
              <w:t>(OH)</w:t>
            </w:r>
            <w:r w:rsidR="00C23FD4" w:rsidRPr="00C23FD4">
              <w:rPr>
                <w:rFonts w:ascii="SeroPro-Extralight" w:hAnsi="SeroPro-Extralight" w:cs="Times New Roman"/>
                <w:sz w:val="24"/>
                <w:szCs w:val="24"/>
                <w:vertAlign w:val="subscript"/>
              </w:rPr>
              <w:t xml:space="preserve"> 3</w:t>
            </w:r>
          </w:p>
        </w:tc>
        <w:tc>
          <w:tcPr>
            <w:tcW w:w="4680" w:type="dxa"/>
            <w:shd w:val="clear" w:color="auto" w:fill="auto"/>
            <w:tcMar>
              <w:top w:w="57" w:type="dxa"/>
              <w:bottom w:w="57" w:type="dxa"/>
            </w:tcMar>
          </w:tcPr>
          <w:p w14:paraId="5CE61ECB" w14:textId="57353D1B" w:rsidR="001D236C" w:rsidRPr="004D2C64" w:rsidRDefault="001D236C" w:rsidP="0067136B">
            <w:pPr>
              <w:spacing w:after="0" w:line="240" w:lineRule="auto"/>
              <w:rPr>
                <w:rFonts w:ascii="SeroPro-Extralight" w:hAnsi="SeroPro-Extralight" w:cs="Times New Roman"/>
                <w:sz w:val="24"/>
                <w:szCs w:val="24"/>
              </w:rPr>
            </w:pPr>
            <w:proofErr w:type="spellStart"/>
            <w:r w:rsidRPr="004D2C64">
              <w:rPr>
                <w:rFonts w:ascii="SeroPro-Extralight" w:hAnsi="SeroPro-Extralight" w:cs="Times New Roman"/>
                <w:sz w:val="24"/>
                <w:szCs w:val="24"/>
              </w:rPr>
              <w:t>Fe</w:t>
            </w:r>
            <w:proofErr w:type="spellEnd"/>
            <w:r w:rsidRPr="004D2C64">
              <w:rPr>
                <w:rFonts w:ascii="SeroPro-Extralight" w:hAnsi="SeroPro-Extralight" w:cs="Times New Roman"/>
                <w:sz w:val="24"/>
                <w:szCs w:val="24"/>
              </w:rPr>
              <w:t>(OH)</w:t>
            </w:r>
            <w:r w:rsidR="00C23FD4" w:rsidRPr="00C23FD4">
              <w:rPr>
                <w:rFonts w:ascii="SeroPro-Extralight" w:hAnsi="SeroPro-Extralight" w:cs="Times New Roman"/>
                <w:sz w:val="24"/>
                <w:szCs w:val="24"/>
                <w:vertAlign w:val="subscript"/>
              </w:rPr>
              <w:t xml:space="preserve"> 3</w:t>
            </w:r>
            <w:r w:rsidRPr="004D2C64">
              <w:rPr>
                <w:rFonts w:ascii="SeroPro-Extralight" w:hAnsi="SeroPro-Extralight" w:cs="Times New Roman"/>
                <w:sz w:val="24"/>
                <w:szCs w:val="24"/>
              </w:rPr>
              <w:t xml:space="preserve"> + 3H</w:t>
            </w:r>
            <w:r w:rsidR="0026230B" w:rsidRPr="0026230B">
              <w:rPr>
                <w:rFonts w:ascii="SeroPro-Extralight" w:hAnsi="SeroPro-Extralight" w:cs="Times New Roman"/>
                <w:sz w:val="24"/>
                <w:szCs w:val="24"/>
                <w:vertAlign w:val="superscript"/>
              </w:rPr>
              <w:t>+</w:t>
            </w:r>
            <w:r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sym w:font="Symbol" w:char="00AB"/>
            </w:r>
            <w:r w:rsidRPr="004D2C64">
              <w:rPr>
                <w:rFonts w:ascii="SeroPro-Extralight" w:hAnsi="SeroPro-Extralight" w:cs="Times New Roman"/>
                <w:sz w:val="24"/>
                <w:szCs w:val="24"/>
              </w:rPr>
              <w:t xml:space="preserve"> </w:t>
            </w:r>
            <w:r w:rsidR="0026230B">
              <w:rPr>
                <w:rFonts w:ascii="SeroPro-Extralight" w:hAnsi="SeroPro-Extralight" w:cs="Times New Roman"/>
                <w:sz w:val="24"/>
                <w:szCs w:val="24"/>
              </w:rPr>
              <w:t xml:space="preserve">  </w:t>
            </w:r>
            <w:r w:rsidRPr="004D2C64">
              <w:rPr>
                <w:rFonts w:ascii="SeroPro-Extralight" w:hAnsi="SeroPro-Extralight" w:cs="Times New Roman"/>
                <w:sz w:val="24"/>
                <w:szCs w:val="24"/>
              </w:rPr>
              <w:t>Fe</w:t>
            </w:r>
            <w:r w:rsidR="0026230B">
              <w:rPr>
                <w:rFonts w:ascii="SeroPro-Extralight" w:hAnsi="SeroPro-Extralight" w:cs="Times New Roman"/>
                <w:sz w:val="24"/>
                <w:szCs w:val="24"/>
                <w:vertAlign w:val="superscript"/>
              </w:rPr>
              <w:t>3 +</w:t>
            </w:r>
            <w:r w:rsidRPr="004D2C64">
              <w:rPr>
                <w:rFonts w:ascii="SeroPro-Extralight" w:hAnsi="SeroPro-Extralight" w:cs="Times New Roman"/>
                <w:sz w:val="24"/>
                <w:szCs w:val="24"/>
              </w:rPr>
              <w:t xml:space="preserve"> + H</w:t>
            </w:r>
            <w:r w:rsidR="0026230B" w:rsidRPr="0026230B">
              <w:rPr>
                <w:rFonts w:ascii="SeroPro-Extralight" w:hAnsi="SeroPro-Extralight" w:cs="Times New Roman"/>
                <w:sz w:val="24"/>
                <w:szCs w:val="24"/>
                <w:vertAlign w:val="subscript"/>
              </w:rPr>
              <w:t>2</w:t>
            </w:r>
            <w:r w:rsidRPr="004D2C64">
              <w:rPr>
                <w:rFonts w:ascii="SeroPro-Extralight" w:hAnsi="SeroPro-Extralight" w:cs="Times New Roman"/>
                <w:sz w:val="24"/>
                <w:szCs w:val="24"/>
              </w:rPr>
              <w:t>O</w:t>
            </w:r>
          </w:p>
          <w:p w14:paraId="0338419E" w14:textId="30760848" w:rsidR="001D236C" w:rsidRPr="004D2C64" w:rsidRDefault="001D236C" w:rsidP="0026230B">
            <w:pPr>
              <w:spacing w:after="0" w:line="240" w:lineRule="auto"/>
              <w:rPr>
                <w:rFonts w:ascii="SeroPro-Extralight" w:hAnsi="SeroPro-Extralight" w:cs="Times New Roman"/>
                <w:sz w:val="24"/>
                <w:szCs w:val="24"/>
              </w:rPr>
            </w:pPr>
            <w:proofErr w:type="spellStart"/>
            <w:r w:rsidRPr="004D2C64">
              <w:rPr>
                <w:rFonts w:ascii="SeroPro-Extralight" w:hAnsi="SeroPro-Extralight" w:cs="Times New Roman"/>
                <w:sz w:val="24"/>
                <w:szCs w:val="24"/>
              </w:rPr>
              <w:t>Al</w:t>
            </w:r>
            <w:proofErr w:type="spellEnd"/>
            <w:r w:rsidRPr="004D2C64">
              <w:rPr>
                <w:rFonts w:ascii="SeroPro-Extralight" w:hAnsi="SeroPro-Extralight" w:cs="Times New Roman"/>
                <w:sz w:val="24"/>
                <w:szCs w:val="24"/>
              </w:rPr>
              <w:t>(OH)</w:t>
            </w:r>
            <w:r w:rsidR="00C23FD4" w:rsidRPr="00C23FD4">
              <w:rPr>
                <w:rFonts w:ascii="SeroPro-Extralight" w:hAnsi="SeroPro-Extralight" w:cs="Times New Roman"/>
                <w:sz w:val="24"/>
                <w:szCs w:val="24"/>
                <w:vertAlign w:val="subscript"/>
              </w:rPr>
              <w:t xml:space="preserve"> 3</w:t>
            </w:r>
            <w:r w:rsidRPr="004D2C64">
              <w:rPr>
                <w:rFonts w:ascii="SeroPro-Extralight" w:hAnsi="SeroPro-Extralight" w:cs="Times New Roman"/>
                <w:sz w:val="24"/>
                <w:szCs w:val="24"/>
              </w:rPr>
              <w:t xml:space="preserve"> + 3H</w:t>
            </w:r>
            <w:r w:rsidR="0026230B" w:rsidRPr="0026230B">
              <w:rPr>
                <w:rFonts w:ascii="SeroPro-Extralight" w:hAnsi="SeroPro-Extralight" w:cs="Times New Roman"/>
                <w:sz w:val="24"/>
                <w:szCs w:val="24"/>
                <w:vertAlign w:val="superscript"/>
              </w:rPr>
              <w:t>+</w:t>
            </w:r>
            <w:r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sym w:font="Symbol" w:char="00AB"/>
            </w:r>
            <w:r w:rsidRPr="004D2C64">
              <w:rPr>
                <w:rFonts w:ascii="SeroPro-Extralight" w:hAnsi="SeroPro-Extralight" w:cs="Times New Roman"/>
                <w:sz w:val="24"/>
                <w:szCs w:val="24"/>
              </w:rPr>
              <w:t xml:space="preserve"> </w:t>
            </w:r>
            <w:r w:rsidR="0026230B">
              <w:rPr>
                <w:rFonts w:ascii="SeroPro-Extralight" w:hAnsi="SeroPro-Extralight" w:cs="Times New Roman"/>
                <w:sz w:val="24"/>
                <w:szCs w:val="24"/>
              </w:rPr>
              <w:t xml:space="preserve">  </w:t>
            </w:r>
            <w:r w:rsidRPr="004D2C64">
              <w:rPr>
                <w:rFonts w:ascii="SeroPro-Extralight" w:hAnsi="SeroPro-Extralight" w:cs="Times New Roman"/>
                <w:sz w:val="24"/>
                <w:szCs w:val="24"/>
              </w:rPr>
              <w:t>Al</w:t>
            </w:r>
            <w:r w:rsidR="0026230B">
              <w:rPr>
                <w:rFonts w:ascii="SeroPro-Extralight" w:hAnsi="SeroPro-Extralight" w:cs="Times New Roman"/>
                <w:sz w:val="24"/>
                <w:szCs w:val="24"/>
                <w:vertAlign w:val="superscript"/>
              </w:rPr>
              <w:t>3+</w:t>
            </w:r>
            <w:r w:rsidR="0026230B" w:rsidRPr="004D2C64">
              <w:rPr>
                <w:rFonts w:ascii="SeroPro-Extralight" w:hAnsi="SeroPro-Extralight" w:cs="Times New Roman"/>
                <w:sz w:val="24"/>
                <w:szCs w:val="24"/>
              </w:rPr>
              <w:t xml:space="preserve"> </w:t>
            </w:r>
            <w:r w:rsidR="0026230B">
              <w:rPr>
                <w:rFonts w:ascii="SeroPro-Extralight" w:hAnsi="SeroPro-Extralight" w:cs="Times New Roman"/>
                <w:sz w:val="24"/>
                <w:szCs w:val="24"/>
              </w:rPr>
              <w:t xml:space="preserve"> </w:t>
            </w:r>
            <w:r w:rsidRPr="004D2C64">
              <w:rPr>
                <w:rFonts w:ascii="SeroPro-Extralight" w:hAnsi="SeroPro-Extralight" w:cs="Times New Roman"/>
                <w:sz w:val="24"/>
                <w:szCs w:val="24"/>
              </w:rPr>
              <w:t xml:space="preserve"> +</w:t>
            </w:r>
            <w:r w:rsidR="0026230B">
              <w:rPr>
                <w:rFonts w:ascii="SeroPro-Extralight" w:hAnsi="SeroPro-Extralight" w:cs="Times New Roman"/>
                <w:sz w:val="24"/>
                <w:szCs w:val="24"/>
              </w:rPr>
              <w:t xml:space="preserve"> H</w:t>
            </w:r>
            <w:r w:rsidR="0026230B" w:rsidRPr="0026230B">
              <w:rPr>
                <w:rFonts w:ascii="SeroPro-Extralight" w:hAnsi="SeroPro-Extralight" w:cs="Times New Roman"/>
                <w:sz w:val="24"/>
                <w:szCs w:val="24"/>
                <w:vertAlign w:val="subscript"/>
              </w:rPr>
              <w:t>2</w:t>
            </w:r>
            <w:r w:rsidRPr="004D2C64">
              <w:rPr>
                <w:rFonts w:ascii="SeroPro-Extralight" w:hAnsi="SeroPro-Extralight" w:cs="Times New Roman"/>
                <w:sz w:val="24"/>
                <w:szCs w:val="24"/>
              </w:rPr>
              <w:t>O</w:t>
            </w:r>
          </w:p>
        </w:tc>
        <w:tc>
          <w:tcPr>
            <w:tcW w:w="1800" w:type="dxa"/>
            <w:shd w:val="clear" w:color="auto" w:fill="auto"/>
            <w:tcMar>
              <w:top w:w="57" w:type="dxa"/>
              <w:bottom w:w="57" w:type="dxa"/>
            </w:tcMar>
          </w:tcPr>
          <w:p w14:paraId="203A0525" w14:textId="77777777"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Легко</w:t>
            </w:r>
          </w:p>
          <w:p w14:paraId="6CE41F81" w14:textId="77777777"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растворим</w:t>
            </w:r>
          </w:p>
        </w:tc>
      </w:tr>
      <w:tr w:rsidR="001D236C" w:rsidRPr="00694627" w14:paraId="7E3DB9F7" w14:textId="77777777" w:rsidTr="0067136B">
        <w:trPr>
          <w:jc w:val="center"/>
        </w:trPr>
        <w:tc>
          <w:tcPr>
            <w:tcW w:w="2268" w:type="dxa"/>
            <w:shd w:val="clear" w:color="auto" w:fill="auto"/>
            <w:tcMar>
              <w:top w:w="57" w:type="dxa"/>
              <w:bottom w:w="57" w:type="dxa"/>
            </w:tcMar>
          </w:tcPr>
          <w:p w14:paraId="48A30D04" w14:textId="77777777" w:rsidR="001D236C" w:rsidRPr="004D2C64" w:rsidRDefault="001D236C" w:rsidP="0067136B">
            <w:pPr>
              <w:spacing w:after="0" w:line="240" w:lineRule="auto"/>
              <w:rPr>
                <w:rFonts w:ascii="SeroPro-Extralight" w:hAnsi="SeroPro-Extralight" w:cs="Times New Roman"/>
                <w:sz w:val="24"/>
                <w:szCs w:val="24"/>
              </w:rPr>
            </w:pPr>
            <w:proofErr w:type="spellStart"/>
            <w:r w:rsidRPr="004D2C64">
              <w:rPr>
                <w:rFonts w:ascii="SeroPro-Extralight" w:hAnsi="SeroPro-Extralight" w:cs="Times New Roman"/>
                <w:sz w:val="24"/>
                <w:szCs w:val="24"/>
              </w:rPr>
              <w:t>Гидрогетит</w:t>
            </w:r>
            <w:proofErr w:type="spellEnd"/>
            <w:r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sym w:font="Symbol" w:char="0061"/>
            </w:r>
            <w:proofErr w:type="spellStart"/>
            <w:r w:rsidRPr="004D2C64">
              <w:rPr>
                <w:rFonts w:ascii="SeroPro-Extralight" w:hAnsi="SeroPro-Extralight" w:cs="Times New Roman"/>
                <w:sz w:val="24"/>
                <w:szCs w:val="24"/>
              </w:rPr>
              <w:t>FeOOH</w:t>
            </w:r>
            <w:proofErr w:type="spellEnd"/>
            <w:r w:rsidRPr="004D2C64">
              <w:rPr>
                <w:rFonts w:ascii="SeroPro-Extralight" w:hAnsi="SeroPro-Extralight" w:cs="Times New Roman"/>
                <w:sz w:val="24"/>
                <w:szCs w:val="24"/>
              </w:rPr>
              <w:sym w:font="Symbol" w:char="00B4"/>
            </w:r>
            <w:r w:rsidRPr="004D2C64">
              <w:rPr>
                <w:rFonts w:ascii="SeroPro-Extralight" w:hAnsi="SeroPro-Extralight" w:cs="Times New Roman"/>
                <w:sz w:val="24"/>
                <w:szCs w:val="24"/>
              </w:rPr>
              <w:t>nH2O)</w:t>
            </w:r>
          </w:p>
        </w:tc>
        <w:tc>
          <w:tcPr>
            <w:tcW w:w="4680" w:type="dxa"/>
            <w:shd w:val="clear" w:color="auto" w:fill="auto"/>
            <w:tcMar>
              <w:top w:w="57" w:type="dxa"/>
              <w:bottom w:w="57" w:type="dxa"/>
            </w:tcMar>
          </w:tcPr>
          <w:p w14:paraId="323729AC" w14:textId="7E4935A2" w:rsidR="001D236C" w:rsidRPr="004D2C64" w:rsidRDefault="001D236C" w:rsidP="0026230B">
            <w:pPr>
              <w:spacing w:after="0" w:line="240" w:lineRule="auto"/>
              <w:rPr>
                <w:rFonts w:ascii="SeroPro-Extralight" w:hAnsi="SeroPro-Extralight" w:cs="Times New Roman"/>
                <w:sz w:val="24"/>
                <w:szCs w:val="24"/>
              </w:rPr>
            </w:pPr>
            <w:proofErr w:type="spellStart"/>
            <w:r w:rsidRPr="004D2C64">
              <w:rPr>
                <w:rFonts w:ascii="SeroPro-Extralight" w:hAnsi="SeroPro-Extralight" w:cs="Times New Roman"/>
                <w:sz w:val="24"/>
                <w:szCs w:val="24"/>
              </w:rPr>
              <w:t>FeOOH</w:t>
            </w:r>
            <w:proofErr w:type="spellEnd"/>
            <w:r w:rsidRPr="004D2C64">
              <w:rPr>
                <w:rFonts w:ascii="SeroPro-Extralight" w:hAnsi="SeroPro-Extralight" w:cs="Times New Roman"/>
                <w:sz w:val="24"/>
                <w:szCs w:val="24"/>
              </w:rPr>
              <w:t xml:space="preserve"> + 3H</w:t>
            </w:r>
            <w:r w:rsidRPr="0026230B">
              <w:rPr>
                <w:rFonts w:ascii="SeroPro-Extralight" w:hAnsi="SeroPro-Extralight" w:cs="Times New Roman"/>
                <w:sz w:val="24"/>
                <w:szCs w:val="24"/>
                <w:vertAlign w:val="superscript"/>
              </w:rPr>
              <w:t>+</w:t>
            </w:r>
            <w:r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sym w:font="Symbol" w:char="00AB"/>
            </w:r>
            <w:r w:rsidR="0026230B">
              <w:rPr>
                <w:rFonts w:ascii="SeroPro-Extralight" w:hAnsi="SeroPro-Extralight" w:cs="Times New Roman"/>
                <w:sz w:val="24"/>
                <w:szCs w:val="24"/>
              </w:rPr>
              <w:t xml:space="preserve"> Fe</w:t>
            </w:r>
            <w:r w:rsidR="0026230B">
              <w:rPr>
                <w:rFonts w:ascii="SeroPro-Extralight" w:hAnsi="SeroPro-Extralight" w:cs="Times New Roman"/>
                <w:sz w:val="24"/>
                <w:szCs w:val="24"/>
                <w:vertAlign w:val="superscript"/>
              </w:rPr>
              <w:t>3+</w:t>
            </w:r>
            <w:r w:rsidR="0026230B"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t xml:space="preserve"> +</w:t>
            </w:r>
            <w:r w:rsidR="0026230B">
              <w:rPr>
                <w:rFonts w:ascii="SeroPro-Extralight" w:hAnsi="SeroPro-Extralight" w:cs="Times New Roman"/>
                <w:sz w:val="24"/>
                <w:szCs w:val="24"/>
              </w:rPr>
              <w:t xml:space="preserve"> </w:t>
            </w:r>
            <w:r w:rsidRPr="004D2C64">
              <w:rPr>
                <w:rFonts w:ascii="SeroPro-Extralight" w:hAnsi="SeroPro-Extralight" w:cs="Times New Roman"/>
                <w:sz w:val="24"/>
                <w:szCs w:val="24"/>
              </w:rPr>
              <w:t xml:space="preserve"> 2H</w:t>
            </w:r>
            <w:r w:rsidR="0026230B" w:rsidRPr="0026230B">
              <w:rPr>
                <w:rFonts w:ascii="SeroPro-Extralight" w:hAnsi="SeroPro-Extralight" w:cs="Times New Roman"/>
                <w:sz w:val="24"/>
                <w:szCs w:val="24"/>
                <w:vertAlign w:val="subscript"/>
              </w:rPr>
              <w:t>2</w:t>
            </w:r>
            <w:r w:rsidRPr="004D2C64">
              <w:rPr>
                <w:rFonts w:ascii="SeroPro-Extralight" w:hAnsi="SeroPro-Extralight" w:cs="Times New Roman"/>
                <w:sz w:val="24"/>
                <w:szCs w:val="24"/>
              </w:rPr>
              <w:t xml:space="preserve">O  </w:t>
            </w:r>
          </w:p>
        </w:tc>
        <w:tc>
          <w:tcPr>
            <w:tcW w:w="1800" w:type="dxa"/>
            <w:shd w:val="clear" w:color="auto" w:fill="auto"/>
            <w:tcMar>
              <w:top w:w="57" w:type="dxa"/>
              <w:bottom w:w="57" w:type="dxa"/>
            </w:tcMar>
          </w:tcPr>
          <w:p w14:paraId="09466F73" w14:textId="77777777"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Легко</w:t>
            </w:r>
          </w:p>
          <w:p w14:paraId="6E2E3896" w14:textId="77777777"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 xml:space="preserve">растворим </w:t>
            </w:r>
          </w:p>
        </w:tc>
      </w:tr>
      <w:tr w:rsidR="001D236C" w:rsidRPr="00694627" w14:paraId="56100A58" w14:textId="77777777" w:rsidTr="0067136B">
        <w:trPr>
          <w:jc w:val="center"/>
        </w:trPr>
        <w:tc>
          <w:tcPr>
            <w:tcW w:w="2268" w:type="dxa"/>
            <w:shd w:val="clear" w:color="auto" w:fill="auto"/>
            <w:tcMar>
              <w:top w:w="57" w:type="dxa"/>
              <w:bottom w:w="57" w:type="dxa"/>
            </w:tcMar>
          </w:tcPr>
          <w:p w14:paraId="21143317" w14:textId="77777777"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Пирит FeS</w:t>
            </w:r>
            <w:r w:rsidRPr="00C23FD4">
              <w:rPr>
                <w:rFonts w:ascii="SeroPro-Extralight" w:hAnsi="SeroPro-Extralight" w:cs="Times New Roman"/>
                <w:sz w:val="24"/>
                <w:szCs w:val="24"/>
                <w:vertAlign w:val="subscript"/>
              </w:rPr>
              <w:t>2</w:t>
            </w:r>
          </w:p>
        </w:tc>
        <w:tc>
          <w:tcPr>
            <w:tcW w:w="4680" w:type="dxa"/>
            <w:shd w:val="clear" w:color="auto" w:fill="auto"/>
            <w:tcMar>
              <w:top w:w="57" w:type="dxa"/>
              <w:bottom w:w="57" w:type="dxa"/>
            </w:tcMar>
          </w:tcPr>
          <w:p w14:paraId="1EF8C4A9" w14:textId="4575E4F0" w:rsidR="001D236C" w:rsidRPr="004D2C64" w:rsidRDefault="001D236C" w:rsidP="0026230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FeS</w:t>
            </w:r>
            <w:r w:rsidR="0026230B" w:rsidRPr="0026230B">
              <w:rPr>
                <w:rFonts w:ascii="SeroPro-Extralight" w:hAnsi="SeroPro-Extralight" w:cs="Times New Roman"/>
                <w:sz w:val="24"/>
                <w:szCs w:val="24"/>
                <w:vertAlign w:val="subscript"/>
              </w:rPr>
              <w:t>2</w:t>
            </w:r>
            <w:r w:rsidRPr="004D2C64">
              <w:rPr>
                <w:rFonts w:ascii="SeroPro-Extralight" w:hAnsi="SeroPro-Extralight" w:cs="Times New Roman"/>
                <w:sz w:val="24"/>
                <w:szCs w:val="24"/>
              </w:rPr>
              <w:t xml:space="preserve"> + 2H</w:t>
            </w:r>
            <w:r w:rsidR="0026230B">
              <w:rPr>
                <w:rFonts w:ascii="SeroPro-Extralight" w:hAnsi="SeroPro-Extralight" w:cs="Times New Roman"/>
                <w:sz w:val="24"/>
                <w:szCs w:val="24"/>
                <w:vertAlign w:val="superscript"/>
              </w:rPr>
              <w:t>+</w:t>
            </w:r>
            <w:r w:rsidR="0026230B" w:rsidRPr="004D2C64">
              <w:rPr>
                <w:rFonts w:ascii="SeroPro-Extralight" w:hAnsi="SeroPro-Extralight" w:cs="Times New Roman"/>
                <w:sz w:val="24"/>
                <w:szCs w:val="24"/>
              </w:rPr>
              <w:t xml:space="preserve"> </w:t>
            </w:r>
            <w:r w:rsidR="0026230B">
              <w:rPr>
                <w:rFonts w:ascii="SeroPro-Extralight" w:hAnsi="SeroPro-Extralight" w:cs="Times New Roman"/>
                <w:sz w:val="24"/>
                <w:szCs w:val="24"/>
              </w:rPr>
              <w:t xml:space="preserve">  </w:t>
            </w:r>
            <w:r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sym w:font="Symbol" w:char="00AB"/>
            </w:r>
            <w:r w:rsidRPr="004D2C64">
              <w:rPr>
                <w:rFonts w:ascii="SeroPro-Extralight" w:hAnsi="SeroPro-Extralight" w:cs="Times New Roman"/>
                <w:sz w:val="24"/>
                <w:szCs w:val="24"/>
              </w:rPr>
              <w:t xml:space="preserve"> </w:t>
            </w:r>
            <w:r w:rsidR="0026230B">
              <w:rPr>
                <w:rFonts w:ascii="SeroPro-Extralight" w:hAnsi="SeroPro-Extralight" w:cs="Times New Roman"/>
                <w:sz w:val="24"/>
                <w:szCs w:val="24"/>
              </w:rPr>
              <w:t xml:space="preserve">  </w:t>
            </w:r>
            <w:r w:rsidRPr="004D2C64">
              <w:rPr>
                <w:rFonts w:ascii="SeroPro-Extralight" w:hAnsi="SeroPro-Extralight" w:cs="Times New Roman"/>
                <w:sz w:val="24"/>
                <w:szCs w:val="24"/>
              </w:rPr>
              <w:t>Fe</w:t>
            </w:r>
            <w:r w:rsidR="0026230B">
              <w:rPr>
                <w:rFonts w:ascii="SeroPro-Extralight" w:hAnsi="SeroPro-Extralight" w:cs="Times New Roman"/>
                <w:sz w:val="24"/>
                <w:szCs w:val="24"/>
                <w:vertAlign w:val="superscript"/>
              </w:rPr>
              <w:t>2+</w:t>
            </w:r>
            <w:r w:rsidR="0026230B"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t>+ H</w:t>
            </w:r>
            <w:r w:rsidR="0026230B" w:rsidRPr="0026230B">
              <w:rPr>
                <w:rFonts w:ascii="SeroPro-Extralight" w:hAnsi="SeroPro-Extralight" w:cs="Times New Roman"/>
                <w:sz w:val="24"/>
                <w:szCs w:val="24"/>
                <w:vertAlign w:val="subscript"/>
              </w:rPr>
              <w:t>2</w:t>
            </w:r>
            <w:r w:rsidRPr="004D2C64">
              <w:rPr>
                <w:rFonts w:ascii="SeroPro-Extralight" w:hAnsi="SeroPro-Extralight" w:cs="Times New Roman"/>
                <w:sz w:val="24"/>
                <w:szCs w:val="24"/>
              </w:rPr>
              <w:t>S</w:t>
            </w:r>
          </w:p>
        </w:tc>
        <w:tc>
          <w:tcPr>
            <w:tcW w:w="1800" w:type="dxa"/>
            <w:shd w:val="clear" w:color="auto" w:fill="auto"/>
            <w:tcMar>
              <w:top w:w="57" w:type="dxa"/>
              <w:bottom w:w="57" w:type="dxa"/>
            </w:tcMar>
          </w:tcPr>
          <w:p w14:paraId="489D4FED" w14:textId="77777777"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Растворим</w:t>
            </w:r>
          </w:p>
        </w:tc>
      </w:tr>
      <w:tr w:rsidR="001D236C" w:rsidRPr="00694627" w14:paraId="28F8AA2A" w14:textId="77777777" w:rsidTr="0067136B">
        <w:trPr>
          <w:jc w:val="center"/>
        </w:trPr>
        <w:tc>
          <w:tcPr>
            <w:tcW w:w="2268" w:type="dxa"/>
            <w:shd w:val="clear" w:color="auto" w:fill="auto"/>
            <w:tcMar>
              <w:top w:w="57" w:type="dxa"/>
              <w:bottom w:w="57" w:type="dxa"/>
            </w:tcMar>
          </w:tcPr>
          <w:p w14:paraId="4069A43E" w14:textId="77777777"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 xml:space="preserve">Гетит  </w:t>
            </w:r>
            <w:proofErr w:type="spellStart"/>
            <w:r w:rsidRPr="004D2C64">
              <w:rPr>
                <w:rFonts w:ascii="SeroPro-Extralight" w:hAnsi="SeroPro-Extralight" w:cs="Times New Roman"/>
                <w:sz w:val="24"/>
                <w:szCs w:val="24"/>
              </w:rPr>
              <w:t>FeOOH</w:t>
            </w:r>
            <w:proofErr w:type="spellEnd"/>
          </w:p>
        </w:tc>
        <w:tc>
          <w:tcPr>
            <w:tcW w:w="4680" w:type="dxa"/>
            <w:shd w:val="clear" w:color="auto" w:fill="auto"/>
            <w:tcMar>
              <w:top w:w="57" w:type="dxa"/>
              <w:bottom w:w="57" w:type="dxa"/>
            </w:tcMar>
          </w:tcPr>
          <w:p w14:paraId="2FCEA2EF" w14:textId="3493E249" w:rsidR="001D236C" w:rsidRPr="004D2C64" w:rsidRDefault="001D236C" w:rsidP="0067136B">
            <w:pPr>
              <w:spacing w:after="0" w:line="240" w:lineRule="auto"/>
              <w:rPr>
                <w:rFonts w:ascii="SeroPro-Extralight" w:hAnsi="SeroPro-Extralight" w:cs="Times New Roman"/>
                <w:sz w:val="24"/>
                <w:szCs w:val="24"/>
              </w:rPr>
            </w:pPr>
            <w:proofErr w:type="spellStart"/>
            <w:r w:rsidRPr="004D2C64">
              <w:rPr>
                <w:rFonts w:ascii="SeroPro-Extralight" w:hAnsi="SeroPro-Extralight" w:cs="Times New Roman"/>
                <w:sz w:val="24"/>
                <w:szCs w:val="24"/>
              </w:rPr>
              <w:t>FeOOH</w:t>
            </w:r>
            <w:proofErr w:type="spellEnd"/>
            <w:r w:rsidRPr="004D2C64">
              <w:rPr>
                <w:rFonts w:ascii="SeroPro-Extralight" w:hAnsi="SeroPro-Extralight" w:cs="Times New Roman"/>
                <w:sz w:val="24"/>
                <w:szCs w:val="24"/>
              </w:rPr>
              <w:t xml:space="preserve"> + 3H</w:t>
            </w:r>
            <w:r w:rsidRPr="0026230B">
              <w:rPr>
                <w:rFonts w:ascii="SeroPro-Extralight" w:hAnsi="SeroPro-Extralight" w:cs="Times New Roman"/>
                <w:sz w:val="24"/>
                <w:szCs w:val="24"/>
                <w:vertAlign w:val="superscript"/>
              </w:rPr>
              <w:t>+</w:t>
            </w:r>
            <w:r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sym w:font="Symbol" w:char="00AB"/>
            </w:r>
            <w:r w:rsidRPr="004D2C64">
              <w:rPr>
                <w:rFonts w:ascii="SeroPro-Extralight" w:hAnsi="SeroPro-Extralight" w:cs="Times New Roman"/>
                <w:sz w:val="24"/>
                <w:szCs w:val="24"/>
              </w:rPr>
              <w:t xml:space="preserve"> </w:t>
            </w:r>
            <w:proofErr w:type="spellStart"/>
            <w:r w:rsidRPr="004D2C64">
              <w:rPr>
                <w:rFonts w:ascii="SeroPro-Extralight" w:hAnsi="SeroPro-Extralight" w:cs="Times New Roman"/>
                <w:sz w:val="24"/>
                <w:szCs w:val="24"/>
              </w:rPr>
              <w:t>Fe</w:t>
            </w:r>
            <w:proofErr w:type="spellEnd"/>
            <w:r w:rsidRPr="004D2C64">
              <w:rPr>
                <w:rFonts w:ascii="SeroPro-Extralight" w:hAnsi="SeroPro-Extralight" w:cs="Times New Roman"/>
                <w:sz w:val="24"/>
                <w:szCs w:val="24"/>
              </w:rPr>
              <w:t xml:space="preserve"> </w:t>
            </w:r>
            <w:r w:rsidR="0026230B">
              <w:rPr>
                <w:rFonts w:ascii="SeroPro-Extralight" w:hAnsi="SeroPro-Extralight" w:cs="Times New Roman"/>
                <w:sz w:val="24"/>
                <w:szCs w:val="24"/>
                <w:vertAlign w:val="superscript"/>
              </w:rPr>
              <w:t>3+</w:t>
            </w:r>
            <w:r w:rsidR="0026230B"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t xml:space="preserve"> + 2</w:t>
            </w:r>
            <w:r w:rsidR="0026230B" w:rsidRPr="004D2C64">
              <w:rPr>
                <w:rFonts w:ascii="SeroPro-Extralight" w:hAnsi="SeroPro-Extralight" w:cs="Times New Roman"/>
                <w:sz w:val="24"/>
                <w:szCs w:val="24"/>
              </w:rPr>
              <w:t xml:space="preserve"> H</w:t>
            </w:r>
            <w:r w:rsidR="0026230B" w:rsidRPr="0026230B">
              <w:rPr>
                <w:rFonts w:ascii="SeroPro-Extralight" w:hAnsi="SeroPro-Extralight" w:cs="Times New Roman"/>
                <w:sz w:val="24"/>
                <w:szCs w:val="24"/>
                <w:vertAlign w:val="subscript"/>
              </w:rPr>
              <w:t>2</w:t>
            </w:r>
            <w:r w:rsidR="0026230B" w:rsidRPr="004D2C64">
              <w:rPr>
                <w:rFonts w:ascii="SeroPro-Extralight" w:hAnsi="SeroPro-Extralight" w:cs="Times New Roman"/>
                <w:sz w:val="24"/>
                <w:szCs w:val="24"/>
              </w:rPr>
              <w:t>O</w:t>
            </w:r>
          </w:p>
        </w:tc>
        <w:tc>
          <w:tcPr>
            <w:tcW w:w="1800" w:type="dxa"/>
            <w:shd w:val="clear" w:color="auto" w:fill="auto"/>
            <w:tcMar>
              <w:top w:w="57" w:type="dxa"/>
              <w:bottom w:w="57" w:type="dxa"/>
            </w:tcMar>
          </w:tcPr>
          <w:p w14:paraId="254D7E72" w14:textId="77777777"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Растворим</w:t>
            </w:r>
          </w:p>
        </w:tc>
      </w:tr>
      <w:tr w:rsidR="001D236C" w:rsidRPr="00694627" w14:paraId="48C6D01A" w14:textId="77777777" w:rsidTr="0067136B">
        <w:trPr>
          <w:jc w:val="center"/>
        </w:trPr>
        <w:tc>
          <w:tcPr>
            <w:tcW w:w="2268" w:type="dxa"/>
            <w:shd w:val="clear" w:color="auto" w:fill="auto"/>
            <w:tcMar>
              <w:top w:w="57" w:type="dxa"/>
              <w:bottom w:w="57" w:type="dxa"/>
            </w:tcMar>
          </w:tcPr>
          <w:p w14:paraId="66A4E36C" w14:textId="77777777"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 xml:space="preserve">Каолинит </w:t>
            </w:r>
          </w:p>
          <w:p w14:paraId="5EB5A217" w14:textId="249B829E" w:rsidR="001D236C" w:rsidRPr="004D2C64" w:rsidRDefault="001D236C" w:rsidP="00C23FD4">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Al</w:t>
            </w:r>
            <w:r w:rsidR="00C23FD4" w:rsidRPr="00C23FD4">
              <w:rPr>
                <w:rFonts w:ascii="SeroPro-Extralight" w:hAnsi="SeroPro-Extralight" w:cs="Times New Roman"/>
                <w:sz w:val="24"/>
                <w:szCs w:val="24"/>
                <w:vertAlign w:val="subscript"/>
              </w:rPr>
              <w:t>2</w:t>
            </w:r>
            <w:r w:rsidRPr="004D2C64">
              <w:rPr>
                <w:rFonts w:ascii="SeroPro-Extralight" w:hAnsi="SeroPro-Extralight" w:cs="Times New Roman"/>
                <w:sz w:val="24"/>
                <w:szCs w:val="24"/>
              </w:rPr>
              <w:t xml:space="preserve"> (OH)</w:t>
            </w:r>
            <w:r w:rsidR="00C23FD4" w:rsidRPr="00C23FD4">
              <w:rPr>
                <w:rFonts w:ascii="SeroPro-Extralight" w:hAnsi="SeroPro-Extralight" w:cs="Times New Roman"/>
                <w:sz w:val="24"/>
                <w:szCs w:val="24"/>
                <w:vertAlign w:val="subscript"/>
              </w:rPr>
              <w:t xml:space="preserve"> </w:t>
            </w:r>
            <w:r w:rsidR="00C23FD4">
              <w:rPr>
                <w:rFonts w:ascii="SeroPro-Extralight" w:hAnsi="SeroPro-Extralight" w:cs="Times New Roman"/>
                <w:sz w:val="24"/>
                <w:szCs w:val="24"/>
                <w:vertAlign w:val="subscript"/>
              </w:rPr>
              <w:t>4</w:t>
            </w:r>
            <w:r w:rsidRPr="004D2C64">
              <w:rPr>
                <w:rFonts w:ascii="SeroPro-Extralight" w:hAnsi="SeroPro-Extralight" w:cs="Times New Roman"/>
                <w:sz w:val="24"/>
                <w:szCs w:val="24"/>
              </w:rPr>
              <w:t xml:space="preserve"> [Si</w:t>
            </w:r>
            <w:r w:rsidR="00C23FD4" w:rsidRPr="00C23FD4">
              <w:rPr>
                <w:rFonts w:ascii="SeroPro-Extralight" w:hAnsi="SeroPro-Extralight" w:cs="Times New Roman"/>
                <w:sz w:val="24"/>
                <w:szCs w:val="24"/>
                <w:vertAlign w:val="subscript"/>
              </w:rPr>
              <w:t>2</w:t>
            </w:r>
            <w:r w:rsidRPr="004D2C64">
              <w:rPr>
                <w:rFonts w:ascii="SeroPro-Extralight" w:hAnsi="SeroPro-Extralight" w:cs="Times New Roman"/>
                <w:sz w:val="24"/>
                <w:szCs w:val="24"/>
              </w:rPr>
              <w:t>O</w:t>
            </w:r>
            <w:r w:rsidR="00C23FD4">
              <w:rPr>
                <w:rFonts w:ascii="SeroPro-Extralight" w:hAnsi="SeroPro-Extralight" w:cs="Times New Roman"/>
                <w:sz w:val="24"/>
                <w:szCs w:val="24"/>
                <w:vertAlign w:val="subscript"/>
              </w:rPr>
              <w:t>5</w:t>
            </w:r>
            <w:r w:rsidRPr="004D2C64">
              <w:rPr>
                <w:rFonts w:ascii="SeroPro-Extralight" w:hAnsi="SeroPro-Extralight" w:cs="Times New Roman"/>
                <w:sz w:val="24"/>
                <w:szCs w:val="24"/>
              </w:rPr>
              <w:t>]</w:t>
            </w:r>
          </w:p>
        </w:tc>
        <w:tc>
          <w:tcPr>
            <w:tcW w:w="4680" w:type="dxa"/>
            <w:shd w:val="clear" w:color="auto" w:fill="auto"/>
            <w:tcMar>
              <w:top w:w="57" w:type="dxa"/>
              <w:bottom w:w="57" w:type="dxa"/>
            </w:tcMar>
          </w:tcPr>
          <w:p w14:paraId="79182FDB" w14:textId="34BE6DEC" w:rsidR="001D236C" w:rsidRPr="004D2C64" w:rsidRDefault="001D236C" w:rsidP="0026230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Al</w:t>
            </w:r>
            <w:r w:rsidRPr="0026230B">
              <w:rPr>
                <w:rFonts w:ascii="SeroPro-Extralight" w:hAnsi="SeroPro-Extralight" w:cs="Times New Roman"/>
                <w:sz w:val="24"/>
                <w:szCs w:val="24"/>
                <w:vertAlign w:val="subscript"/>
              </w:rPr>
              <w:t>2</w:t>
            </w:r>
            <w:r w:rsidRPr="004D2C64">
              <w:rPr>
                <w:rFonts w:ascii="SeroPro-Extralight" w:hAnsi="SeroPro-Extralight" w:cs="Times New Roman"/>
                <w:sz w:val="24"/>
                <w:szCs w:val="24"/>
              </w:rPr>
              <w:t>Si</w:t>
            </w:r>
            <w:r w:rsidRPr="0026230B">
              <w:rPr>
                <w:rFonts w:ascii="SeroPro-Extralight" w:hAnsi="SeroPro-Extralight" w:cs="Times New Roman"/>
                <w:sz w:val="24"/>
                <w:szCs w:val="24"/>
                <w:vertAlign w:val="subscript"/>
              </w:rPr>
              <w:t>2</w:t>
            </w:r>
            <w:r w:rsidRPr="004D2C64">
              <w:rPr>
                <w:rFonts w:ascii="SeroPro-Extralight" w:hAnsi="SeroPro-Extralight" w:cs="Times New Roman"/>
                <w:sz w:val="24"/>
                <w:szCs w:val="24"/>
              </w:rPr>
              <w:t>O</w:t>
            </w:r>
            <w:r w:rsidRPr="0026230B">
              <w:rPr>
                <w:rFonts w:ascii="SeroPro-Extralight" w:hAnsi="SeroPro-Extralight" w:cs="Times New Roman"/>
                <w:sz w:val="24"/>
                <w:szCs w:val="24"/>
                <w:vertAlign w:val="subscript"/>
              </w:rPr>
              <w:t>5</w:t>
            </w:r>
            <w:r w:rsidRPr="004D2C64">
              <w:rPr>
                <w:rFonts w:ascii="SeroPro-Extralight" w:hAnsi="SeroPro-Extralight" w:cs="Times New Roman"/>
                <w:sz w:val="24"/>
                <w:szCs w:val="24"/>
              </w:rPr>
              <w:t>(OH)</w:t>
            </w:r>
            <w:r w:rsidRPr="0026230B">
              <w:rPr>
                <w:rFonts w:ascii="SeroPro-Extralight" w:hAnsi="SeroPro-Extralight" w:cs="Times New Roman"/>
                <w:sz w:val="24"/>
                <w:szCs w:val="24"/>
                <w:vertAlign w:val="subscript"/>
              </w:rPr>
              <w:t>4</w:t>
            </w:r>
            <w:r w:rsidRPr="004D2C64">
              <w:rPr>
                <w:rFonts w:ascii="SeroPro-Extralight" w:hAnsi="SeroPro-Extralight" w:cs="Times New Roman"/>
                <w:sz w:val="24"/>
                <w:szCs w:val="24"/>
              </w:rPr>
              <w:t>+6H</w:t>
            </w:r>
            <w:r w:rsidR="0026230B">
              <w:rPr>
                <w:rFonts w:ascii="SeroPro-Extralight" w:hAnsi="SeroPro-Extralight" w:cs="Times New Roman"/>
                <w:sz w:val="24"/>
                <w:szCs w:val="24"/>
                <w:vertAlign w:val="superscript"/>
              </w:rPr>
              <w:t>+</w:t>
            </w:r>
            <w:r w:rsidR="0026230B"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sym w:font="Symbol" w:char="00AB"/>
            </w:r>
            <w:r w:rsidRPr="004D2C64">
              <w:rPr>
                <w:rFonts w:ascii="SeroPro-Extralight" w:hAnsi="SeroPro-Extralight" w:cs="Times New Roman"/>
                <w:sz w:val="24"/>
                <w:szCs w:val="24"/>
              </w:rPr>
              <w:t>2</w:t>
            </w:r>
            <w:r w:rsidR="0026230B" w:rsidRPr="004D2C64">
              <w:rPr>
                <w:rFonts w:ascii="SeroPro-Extralight" w:hAnsi="SeroPro-Extralight" w:cs="Times New Roman"/>
                <w:sz w:val="24"/>
                <w:szCs w:val="24"/>
              </w:rPr>
              <w:t xml:space="preserve"> Al</w:t>
            </w:r>
            <w:r w:rsidR="0026230B">
              <w:rPr>
                <w:rFonts w:ascii="SeroPro-Extralight" w:hAnsi="SeroPro-Extralight" w:cs="Times New Roman"/>
                <w:sz w:val="24"/>
                <w:szCs w:val="24"/>
                <w:vertAlign w:val="superscript"/>
              </w:rPr>
              <w:t>3+</w:t>
            </w:r>
            <w:r w:rsidR="0026230B"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t>+</w:t>
            </w:r>
            <w:r w:rsidR="0026230B">
              <w:rPr>
                <w:rFonts w:ascii="SeroPro-Extralight" w:hAnsi="SeroPro-Extralight" w:cs="Times New Roman"/>
                <w:sz w:val="24"/>
                <w:szCs w:val="24"/>
              </w:rPr>
              <w:t xml:space="preserve"> H</w:t>
            </w:r>
            <w:r w:rsidR="0026230B" w:rsidRPr="0026230B">
              <w:rPr>
                <w:rFonts w:ascii="SeroPro-Extralight" w:hAnsi="SeroPro-Extralight" w:cs="Times New Roman"/>
                <w:sz w:val="24"/>
                <w:szCs w:val="24"/>
                <w:vertAlign w:val="subscript"/>
              </w:rPr>
              <w:t>2</w:t>
            </w:r>
            <w:r w:rsidR="0026230B" w:rsidRPr="004D2C64">
              <w:rPr>
                <w:rFonts w:ascii="SeroPro-Extralight" w:hAnsi="SeroPro-Extralight" w:cs="Times New Roman"/>
                <w:sz w:val="24"/>
                <w:szCs w:val="24"/>
              </w:rPr>
              <w:t xml:space="preserve">O </w:t>
            </w:r>
            <w:r w:rsidRPr="004D2C64">
              <w:rPr>
                <w:rFonts w:ascii="SeroPro-Extralight" w:hAnsi="SeroPro-Extralight" w:cs="Times New Roman"/>
                <w:sz w:val="24"/>
                <w:szCs w:val="24"/>
              </w:rPr>
              <w:t>+2H</w:t>
            </w:r>
            <w:r w:rsidRPr="0026230B">
              <w:rPr>
                <w:rFonts w:ascii="SeroPro-Extralight" w:hAnsi="SeroPro-Extralight" w:cs="Times New Roman"/>
                <w:sz w:val="24"/>
                <w:szCs w:val="24"/>
                <w:vertAlign w:val="subscript"/>
              </w:rPr>
              <w:t>4</w:t>
            </w:r>
            <w:r w:rsidRPr="004D2C64">
              <w:rPr>
                <w:rFonts w:ascii="SeroPro-Extralight" w:hAnsi="SeroPro-Extralight" w:cs="Times New Roman"/>
                <w:sz w:val="24"/>
                <w:szCs w:val="24"/>
              </w:rPr>
              <w:t>SiO</w:t>
            </w:r>
            <w:r w:rsidRPr="0026230B">
              <w:rPr>
                <w:rFonts w:ascii="SeroPro-Extralight" w:hAnsi="SeroPro-Extralight" w:cs="Times New Roman"/>
                <w:sz w:val="24"/>
                <w:szCs w:val="24"/>
                <w:vertAlign w:val="subscript"/>
              </w:rPr>
              <w:t>4</w:t>
            </w:r>
          </w:p>
        </w:tc>
        <w:tc>
          <w:tcPr>
            <w:tcW w:w="1800" w:type="dxa"/>
            <w:shd w:val="clear" w:color="auto" w:fill="auto"/>
            <w:tcMar>
              <w:top w:w="57" w:type="dxa"/>
              <w:bottom w:w="57" w:type="dxa"/>
            </w:tcMar>
          </w:tcPr>
          <w:p w14:paraId="2FF0ED27" w14:textId="77777777"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Трудно растворим</w:t>
            </w:r>
          </w:p>
        </w:tc>
      </w:tr>
      <w:tr w:rsidR="001D236C" w:rsidRPr="00694627" w14:paraId="0DBB85F3" w14:textId="77777777" w:rsidTr="0067136B">
        <w:trPr>
          <w:jc w:val="center"/>
        </w:trPr>
        <w:tc>
          <w:tcPr>
            <w:tcW w:w="2268" w:type="dxa"/>
            <w:shd w:val="clear" w:color="auto" w:fill="auto"/>
            <w:tcMar>
              <w:top w:w="57" w:type="dxa"/>
              <w:bottom w:w="57" w:type="dxa"/>
            </w:tcMar>
          </w:tcPr>
          <w:p w14:paraId="0E2A549C" w14:textId="77777777"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Полевые шпаты</w:t>
            </w:r>
          </w:p>
          <w:p w14:paraId="08FC8C03" w14:textId="53806F48" w:rsidR="001D236C" w:rsidRPr="004D2C64" w:rsidRDefault="00C23FD4" w:rsidP="00C23FD4">
            <w:pPr>
              <w:spacing w:after="0" w:line="240" w:lineRule="auto"/>
              <w:rPr>
                <w:rFonts w:ascii="SeroPro-Extralight" w:hAnsi="SeroPro-Extralight" w:cs="Times New Roman"/>
                <w:sz w:val="24"/>
                <w:szCs w:val="24"/>
              </w:rPr>
            </w:pPr>
            <w:r>
              <w:rPr>
                <w:rFonts w:ascii="SeroPro-Extralight" w:hAnsi="SeroPro-Extralight" w:cs="Times New Roman"/>
                <w:sz w:val="24"/>
                <w:szCs w:val="24"/>
              </w:rPr>
              <w:t>(</w:t>
            </w:r>
            <w:proofErr w:type="spellStart"/>
            <w:r>
              <w:rPr>
                <w:rFonts w:ascii="SeroPro-Extralight" w:hAnsi="SeroPro-Extralight" w:cs="Times New Roman"/>
                <w:sz w:val="24"/>
                <w:szCs w:val="24"/>
              </w:rPr>
              <w:t>K,Na</w:t>
            </w:r>
            <w:proofErr w:type="spellEnd"/>
            <w:r>
              <w:rPr>
                <w:rFonts w:ascii="SeroPro-Extralight" w:hAnsi="SeroPro-Extralight" w:cs="Times New Roman"/>
                <w:sz w:val="24"/>
                <w:szCs w:val="24"/>
              </w:rPr>
              <w:t>)AlSi</w:t>
            </w:r>
            <w:r>
              <w:rPr>
                <w:rFonts w:ascii="SeroPro-Extralight" w:hAnsi="SeroPro-Extralight" w:cs="Times New Roman"/>
                <w:sz w:val="24"/>
                <w:szCs w:val="24"/>
                <w:vertAlign w:val="subscript"/>
              </w:rPr>
              <w:t>3</w:t>
            </w:r>
            <w:r w:rsidR="001D236C" w:rsidRPr="004D2C64">
              <w:rPr>
                <w:rFonts w:ascii="SeroPro-Extralight" w:hAnsi="SeroPro-Extralight" w:cs="Times New Roman"/>
                <w:sz w:val="24"/>
                <w:szCs w:val="24"/>
              </w:rPr>
              <w:t>O</w:t>
            </w:r>
            <w:r>
              <w:rPr>
                <w:rFonts w:ascii="SeroPro-Extralight" w:hAnsi="SeroPro-Extralight" w:cs="Times New Roman"/>
                <w:sz w:val="24"/>
                <w:szCs w:val="24"/>
                <w:vertAlign w:val="subscript"/>
              </w:rPr>
              <w:t>8</w:t>
            </w:r>
          </w:p>
        </w:tc>
        <w:tc>
          <w:tcPr>
            <w:tcW w:w="4680" w:type="dxa"/>
            <w:shd w:val="clear" w:color="auto" w:fill="auto"/>
            <w:tcMar>
              <w:top w:w="57" w:type="dxa"/>
              <w:bottom w:w="57" w:type="dxa"/>
            </w:tcMar>
          </w:tcPr>
          <w:p w14:paraId="5B94106D" w14:textId="53D06588"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KAlSi</w:t>
            </w:r>
            <w:r w:rsidRPr="00483E6C">
              <w:rPr>
                <w:rFonts w:ascii="SeroPro-Extralight" w:hAnsi="SeroPro-Extralight" w:cs="Times New Roman"/>
                <w:sz w:val="24"/>
                <w:szCs w:val="24"/>
                <w:vertAlign w:val="subscript"/>
              </w:rPr>
              <w:t>3</w:t>
            </w:r>
            <w:r w:rsidRPr="004D2C64">
              <w:rPr>
                <w:rFonts w:ascii="SeroPro-Extralight" w:hAnsi="SeroPro-Extralight" w:cs="Times New Roman"/>
                <w:sz w:val="24"/>
                <w:szCs w:val="24"/>
              </w:rPr>
              <w:t>O</w:t>
            </w:r>
            <w:r w:rsidRPr="00483E6C">
              <w:rPr>
                <w:rFonts w:ascii="SeroPro-Extralight" w:hAnsi="SeroPro-Extralight" w:cs="Times New Roman"/>
                <w:sz w:val="24"/>
                <w:szCs w:val="24"/>
                <w:vertAlign w:val="subscript"/>
              </w:rPr>
              <w:t>8</w:t>
            </w:r>
            <w:r w:rsidRPr="004D2C64">
              <w:rPr>
                <w:rFonts w:ascii="SeroPro-Extralight" w:hAnsi="SeroPro-Extralight" w:cs="Times New Roman"/>
                <w:sz w:val="24"/>
                <w:szCs w:val="24"/>
              </w:rPr>
              <w:t>+4H</w:t>
            </w:r>
            <w:r w:rsidR="00483E6C" w:rsidRPr="0026230B">
              <w:rPr>
                <w:rFonts w:ascii="SeroPro-Extralight" w:hAnsi="SeroPro-Extralight" w:cs="Times New Roman"/>
                <w:sz w:val="24"/>
                <w:szCs w:val="24"/>
                <w:vertAlign w:val="superscript"/>
              </w:rPr>
              <w:t>+</w:t>
            </w:r>
            <w:r w:rsidRPr="004D2C64">
              <w:rPr>
                <w:rFonts w:ascii="SeroPro-Extralight" w:hAnsi="SeroPro-Extralight" w:cs="Times New Roman"/>
                <w:sz w:val="24"/>
                <w:szCs w:val="24"/>
              </w:rPr>
              <w:t>+</w:t>
            </w:r>
            <w:r w:rsidR="00483E6C" w:rsidRPr="004D2C64">
              <w:rPr>
                <w:rFonts w:ascii="SeroPro-Extralight" w:hAnsi="SeroPro-Extralight" w:cs="Times New Roman"/>
                <w:sz w:val="24"/>
                <w:szCs w:val="24"/>
              </w:rPr>
              <w:t xml:space="preserve"> H</w:t>
            </w:r>
            <w:r w:rsidR="00483E6C" w:rsidRPr="0026230B">
              <w:rPr>
                <w:rFonts w:ascii="SeroPro-Extralight" w:hAnsi="SeroPro-Extralight" w:cs="Times New Roman"/>
                <w:sz w:val="24"/>
                <w:szCs w:val="24"/>
                <w:vertAlign w:val="subscript"/>
              </w:rPr>
              <w:t>2</w:t>
            </w:r>
            <w:r w:rsidR="00483E6C" w:rsidRPr="004D2C64">
              <w:rPr>
                <w:rFonts w:ascii="SeroPro-Extralight" w:hAnsi="SeroPro-Extralight" w:cs="Times New Roman"/>
                <w:sz w:val="24"/>
                <w:szCs w:val="24"/>
              </w:rPr>
              <w:t xml:space="preserve">O </w:t>
            </w:r>
            <w:r w:rsidRPr="004D2C64">
              <w:rPr>
                <w:rFonts w:ascii="SeroPro-Extralight" w:hAnsi="SeroPro-Extralight" w:cs="Times New Roman"/>
                <w:sz w:val="24"/>
                <w:szCs w:val="24"/>
              </w:rPr>
              <w:sym w:font="Symbol" w:char="00AB"/>
            </w:r>
            <w:r w:rsidR="00483E6C">
              <w:rPr>
                <w:rFonts w:ascii="SeroPro-Extralight" w:hAnsi="SeroPro-Extralight" w:cs="Times New Roman"/>
                <w:sz w:val="24"/>
                <w:szCs w:val="24"/>
              </w:rPr>
              <w:t>K</w:t>
            </w:r>
            <w:r w:rsidR="00483E6C" w:rsidRPr="0026230B">
              <w:rPr>
                <w:rFonts w:ascii="SeroPro-Extralight" w:hAnsi="SeroPro-Extralight" w:cs="Times New Roman"/>
                <w:sz w:val="24"/>
                <w:szCs w:val="24"/>
                <w:vertAlign w:val="superscript"/>
              </w:rPr>
              <w:t>+</w:t>
            </w:r>
            <w:r w:rsidRPr="004D2C64">
              <w:rPr>
                <w:rFonts w:ascii="SeroPro-Extralight" w:hAnsi="SeroPro-Extralight" w:cs="Times New Roman"/>
                <w:sz w:val="24"/>
                <w:szCs w:val="24"/>
              </w:rPr>
              <w:t>+Al</w:t>
            </w:r>
            <w:r w:rsidR="00483E6C">
              <w:rPr>
                <w:rFonts w:ascii="SeroPro-Extralight" w:hAnsi="SeroPro-Extralight" w:cs="Times New Roman"/>
                <w:sz w:val="24"/>
                <w:szCs w:val="24"/>
                <w:vertAlign w:val="superscript"/>
              </w:rPr>
              <w:t>3+</w:t>
            </w:r>
            <w:r w:rsidR="00483E6C"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t>+3</w:t>
            </w:r>
            <w:r w:rsidR="00483E6C" w:rsidRPr="004D2C64">
              <w:rPr>
                <w:rFonts w:ascii="SeroPro-Extralight" w:hAnsi="SeroPro-Extralight" w:cs="Times New Roman"/>
                <w:sz w:val="24"/>
                <w:szCs w:val="24"/>
              </w:rPr>
              <w:t xml:space="preserve"> H</w:t>
            </w:r>
            <w:r w:rsidR="00483E6C" w:rsidRPr="0026230B">
              <w:rPr>
                <w:rFonts w:ascii="SeroPro-Extralight" w:hAnsi="SeroPro-Extralight" w:cs="Times New Roman"/>
                <w:sz w:val="24"/>
                <w:szCs w:val="24"/>
                <w:vertAlign w:val="subscript"/>
              </w:rPr>
              <w:t>4</w:t>
            </w:r>
            <w:r w:rsidR="00483E6C" w:rsidRPr="004D2C64">
              <w:rPr>
                <w:rFonts w:ascii="SeroPro-Extralight" w:hAnsi="SeroPro-Extralight" w:cs="Times New Roman"/>
                <w:sz w:val="24"/>
                <w:szCs w:val="24"/>
              </w:rPr>
              <w:t>SiO</w:t>
            </w:r>
            <w:r w:rsidR="00483E6C" w:rsidRPr="0026230B">
              <w:rPr>
                <w:rFonts w:ascii="SeroPro-Extralight" w:hAnsi="SeroPro-Extralight" w:cs="Times New Roman"/>
                <w:sz w:val="24"/>
                <w:szCs w:val="24"/>
                <w:vertAlign w:val="subscript"/>
              </w:rPr>
              <w:t>4</w:t>
            </w:r>
          </w:p>
          <w:p w14:paraId="5A470E6C" w14:textId="278DC1C1" w:rsidR="001D236C" w:rsidRPr="004D2C64" w:rsidRDefault="001D236C" w:rsidP="00483E6C">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NaAlSi</w:t>
            </w:r>
            <w:r w:rsidR="00483E6C" w:rsidRPr="00483E6C">
              <w:rPr>
                <w:rFonts w:ascii="SeroPro-Extralight" w:hAnsi="SeroPro-Extralight" w:cs="Times New Roman"/>
                <w:sz w:val="24"/>
                <w:szCs w:val="24"/>
                <w:vertAlign w:val="subscript"/>
              </w:rPr>
              <w:t>3</w:t>
            </w:r>
            <w:r w:rsidRPr="004D2C64">
              <w:rPr>
                <w:rFonts w:ascii="SeroPro-Extralight" w:hAnsi="SeroPro-Extralight" w:cs="Times New Roman"/>
                <w:sz w:val="24"/>
                <w:szCs w:val="24"/>
              </w:rPr>
              <w:t>O</w:t>
            </w:r>
            <w:r w:rsidR="00483E6C" w:rsidRPr="00483E6C">
              <w:rPr>
                <w:rFonts w:ascii="SeroPro-Extralight" w:hAnsi="SeroPro-Extralight" w:cs="Times New Roman"/>
                <w:sz w:val="24"/>
                <w:szCs w:val="24"/>
                <w:vertAlign w:val="subscript"/>
              </w:rPr>
              <w:t>8</w:t>
            </w:r>
            <w:r w:rsidRPr="004D2C64">
              <w:rPr>
                <w:rFonts w:ascii="SeroPro-Extralight" w:hAnsi="SeroPro-Extralight" w:cs="Times New Roman"/>
                <w:sz w:val="24"/>
                <w:szCs w:val="24"/>
              </w:rPr>
              <w:t>+4H</w:t>
            </w:r>
            <w:r w:rsidR="00483E6C" w:rsidRPr="0026230B">
              <w:rPr>
                <w:rFonts w:ascii="SeroPro-Extralight" w:hAnsi="SeroPro-Extralight" w:cs="Times New Roman"/>
                <w:sz w:val="24"/>
                <w:szCs w:val="24"/>
                <w:vertAlign w:val="superscript"/>
              </w:rPr>
              <w:t>+</w:t>
            </w:r>
            <w:r w:rsidRPr="004D2C64">
              <w:rPr>
                <w:rFonts w:ascii="SeroPro-Extralight" w:hAnsi="SeroPro-Extralight" w:cs="Times New Roman"/>
                <w:sz w:val="24"/>
                <w:szCs w:val="24"/>
              </w:rPr>
              <w:t>+</w:t>
            </w:r>
            <w:r w:rsidR="00483E6C" w:rsidRPr="004D2C64">
              <w:rPr>
                <w:rFonts w:ascii="SeroPro-Extralight" w:hAnsi="SeroPro-Extralight" w:cs="Times New Roman"/>
                <w:sz w:val="24"/>
                <w:szCs w:val="24"/>
              </w:rPr>
              <w:t xml:space="preserve"> H</w:t>
            </w:r>
            <w:r w:rsidR="00483E6C" w:rsidRPr="0026230B">
              <w:rPr>
                <w:rFonts w:ascii="SeroPro-Extralight" w:hAnsi="SeroPro-Extralight" w:cs="Times New Roman"/>
                <w:sz w:val="24"/>
                <w:szCs w:val="24"/>
                <w:vertAlign w:val="subscript"/>
              </w:rPr>
              <w:t>2</w:t>
            </w:r>
            <w:r w:rsidR="00483E6C" w:rsidRPr="004D2C64">
              <w:rPr>
                <w:rFonts w:ascii="SeroPro-Extralight" w:hAnsi="SeroPro-Extralight" w:cs="Times New Roman"/>
                <w:sz w:val="24"/>
                <w:szCs w:val="24"/>
              </w:rPr>
              <w:t xml:space="preserve">O </w:t>
            </w:r>
            <w:r w:rsidRPr="004D2C64">
              <w:rPr>
                <w:rFonts w:ascii="SeroPro-Extralight" w:hAnsi="SeroPro-Extralight" w:cs="Times New Roman"/>
                <w:sz w:val="24"/>
                <w:szCs w:val="24"/>
              </w:rPr>
              <w:sym w:font="Symbol" w:char="00AB"/>
            </w:r>
            <w:proofErr w:type="spellStart"/>
            <w:r w:rsidRPr="004D2C64">
              <w:rPr>
                <w:rFonts w:ascii="SeroPro-Extralight" w:hAnsi="SeroPro-Extralight" w:cs="Times New Roman"/>
                <w:sz w:val="24"/>
                <w:szCs w:val="24"/>
              </w:rPr>
              <w:t>Na</w:t>
            </w:r>
            <w:proofErr w:type="spellEnd"/>
            <w:r w:rsidR="00483E6C" w:rsidRPr="0026230B">
              <w:rPr>
                <w:rFonts w:ascii="SeroPro-Extralight" w:hAnsi="SeroPro-Extralight" w:cs="Times New Roman"/>
                <w:sz w:val="24"/>
                <w:szCs w:val="24"/>
                <w:vertAlign w:val="superscript"/>
              </w:rPr>
              <w:t>+</w:t>
            </w:r>
            <w:r w:rsidRPr="004D2C64">
              <w:rPr>
                <w:rFonts w:ascii="SeroPro-Extralight" w:hAnsi="SeroPro-Extralight" w:cs="Times New Roman"/>
                <w:sz w:val="24"/>
                <w:szCs w:val="24"/>
              </w:rPr>
              <w:t>+Al</w:t>
            </w:r>
            <w:r w:rsidR="00483E6C">
              <w:rPr>
                <w:rFonts w:ascii="SeroPro-Extralight" w:hAnsi="SeroPro-Extralight" w:cs="Times New Roman"/>
                <w:sz w:val="24"/>
                <w:szCs w:val="24"/>
                <w:vertAlign w:val="superscript"/>
              </w:rPr>
              <w:t>3+</w:t>
            </w:r>
            <w:r w:rsidR="00483E6C"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t>+3</w:t>
            </w:r>
            <w:r w:rsidR="00483E6C" w:rsidRPr="004D2C64">
              <w:rPr>
                <w:rFonts w:ascii="SeroPro-Extralight" w:hAnsi="SeroPro-Extralight" w:cs="Times New Roman"/>
                <w:sz w:val="24"/>
                <w:szCs w:val="24"/>
              </w:rPr>
              <w:t xml:space="preserve"> H</w:t>
            </w:r>
            <w:r w:rsidR="00483E6C" w:rsidRPr="0026230B">
              <w:rPr>
                <w:rFonts w:ascii="SeroPro-Extralight" w:hAnsi="SeroPro-Extralight" w:cs="Times New Roman"/>
                <w:sz w:val="24"/>
                <w:szCs w:val="24"/>
                <w:vertAlign w:val="subscript"/>
              </w:rPr>
              <w:t>4</w:t>
            </w:r>
            <w:r w:rsidR="00483E6C" w:rsidRPr="004D2C64">
              <w:rPr>
                <w:rFonts w:ascii="SeroPro-Extralight" w:hAnsi="SeroPro-Extralight" w:cs="Times New Roman"/>
                <w:sz w:val="24"/>
                <w:szCs w:val="24"/>
              </w:rPr>
              <w:t>SiO</w:t>
            </w:r>
            <w:r w:rsidR="00483E6C" w:rsidRPr="0026230B">
              <w:rPr>
                <w:rFonts w:ascii="SeroPro-Extralight" w:hAnsi="SeroPro-Extralight" w:cs="Times New Roman"/>
                <w:sz w:val="24"/>
                <w:szCs w:val="24"/>
                <w:vertAlign w:val="subscript"/>
              </w:rPr>
              <w:t>4</w:t>
            </w:r>
            <w:r w:rsidRPr="004D2C64">
              <w:rPr>
                <w:rFonts w:ascii="SeroPro-Extralight" w:hAnsi="SeroPro-Extralight" w:cs="Times New Roman"/>
                <w:sz w:val="24"/>
                <w:szCs w:val="24"/>
              </w:rPr>
              <w:t xml:space="preserve">  </w:t>
            </w:r>
          </w:p>
        </w:tc>
        <w:tc>
          <w:tcPr>
            <w:tcW w:w="1800" w:type="dxa"/>
            <w:shd w:val="clear" w:color="auto" w:fill="auto"/>
            <w:tcMar>
              <w:top w:w="57" w:type="dxa"/>
              <w:bottom w:w="57" w:type="dxa"/>
            </w:tcMar>
          </w:tcPr>
          <w:p w14:paraId="7301237E" w14:textId="77777777"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Трудно растворим</w:t>
            </w:r>
          </w:p>
        </w:tc>
      </w:tr>
      <w:tr w:rsidR="001D236C" w:rsidRPr="00694627" w14:paraId="4CFF6947" w14:textId="77777777" w:rsidTr="0067136B">
        <w:trPr>
          <w:jc w:val="center"/>
        </w:trPr>
        <w:tc>
          <w:tcPr>
            <w:tcW w:w="2268" w:type="dxa"/>
            <w:shd w:val="clear" w:color="auto" w:fill="auto"/>
            <w:tcMar>
              <w:top w:w="57" w:type="dxa"/>
              <w:bottom w:w="57" w:type="dxa"/>
            </w:tcMar>
          </w:tcPr>
          <w:p w14:paraId="6E0E616A" w14:textId="27412C42" w:rsidR="001D236C" w:rsidRPr="004D2C64" w:rsidRDefault="001D236C" w:rsidP="00C23FD4">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Кварц  SiO</w:t>
            </w:r>
            <w:r w:rsidR="00C23FD4" w:rsidRPr="00C23FD4">
              <w:rPr>
                <w:rFonts w:ascii="SeroPro-Extralight" w:hAnsi="SeroPro-Extralight" w:cs="Times New Roman"/>
                <w:sz w:val="24"/>
                <w:szCs w:val="24"/>
                <w:vertAlign w:val="subscript"/>
              </w:rPr>
              <w:t>2</w:t>
            </w:r>
          </w:p>
        </w:tc>
        <w:tc>
          <w:tcPr>
            <w:tcW w:w="4680" w:type="dxa"/>
            <w:shd w:val="clear" w:color="auto" w:fill="auto"/>
            <w:tcMar>
              <w:top w:w="57" w:type="dxa"/>
              <w:bottom w:w="57" w:type="dxa"/>
            </w:tcMar>
          </w:tcPr>
          <w:p w14:paraId="38BC0ACE" w14:textId="22E68B79" w:rsidR="001D236C" w:rsidRPr="004D2C64" w:rsidRDefault="001D236C" w:rsidP="0026230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2SiO</w:t>
            </w:r>
            <w:r w:rsidR="0026230B" w:rsidRPr="0026230B">
              <w:rPr>
                <w:rFonts w:ascii="SeroPro-Extralight" w:hAnsi="SeroPro-Extralight" w:cs="Times New Roman"/>
                <w:sz w:val="24"/>
                <w:szCs w:val="24"/>
                <w:vertAlign w:val="subscript"/>
              </w:rPr>
              <w:t>2</w:t>
            </w:r>
            <w:r w:rsidRPr="004D2C64">
              <w:rPr>
                <w:rFonts w:ascii="SeroPro-Extralight" w:hAnsi="SeroPro-Extralight" w:cs="Times New Roman"/>
                <w:sz w:val="24"/>
                <w:szCs w:val="24"/>
              </w:rPr>
              <w:t xml:space="preserve"> + 8H</w:t>
            </w:r>
            <w:r w:rsidRPr="0026230B">
              <w:rPr>
                <w:rFonts w:ascii="SeroPro-Extralight" w:hAnsi="SeroPro-Extralight" w:cs="Times New Roman"/>
                <w:sz w:val="24"/>
                <w:szCs w:val="24"/>
                <w:vertAlign w:val="superscript"/>
              </w:rPr>
              <w:t>+</w:t>
            </w:r>
            <w:r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sym w:font="Symbol" w:char="00AB"/>
            </w:r>
            <w:r w:rsidRPr="004D2C64">
              <w:rPr>
                <w:rFonts w:ascii="SeroPro-Extralight" w:hAnsi="SeroPro-Extralight" w:cs="Times New Roman"/>
                <w:sz w:val="24"/>
                <w:szCs w:val="24"/>
              </w:rPr>
              <w:t xml:space="preserve"> H</w:t>
            </w:r>
            <w:r w:rsidR="0026230B">
              <w:rPr>
                <w:rFonts w:ascii="SeroPro-Extralight" w:hAnsi="SeroPro-Extralight" w:cs="Times New Roman"/>
                <w:sz w:val="24"/>
                <w:szCs w:val="24"/>
                <w:vertAlign w:val="subscript"/>
              </w:rPr>
              <w:t>4</w:t>
            </w:r>
            <w:r w:rsidRPr="004D2C64">
              <w:rPr>
                <w:rFonts w:ascii="SeroPro-Extralight" w:hAnsi="SeroPro-Extralight" w:cs="Times New Roman"/>
                <w:sz w:val="24"/>
                <w:szCs w:val="24"/>
              </w:rPr>
              <w:t>SiO</w:t>
            </w:r>
            <w:r w:rsidR="0026230B">
              <w:rPr>
                <w:rFonts w:ascii="SeroPro-Extralight" w:hAnsi="SeroPro-Extralight" w:cs="Times New Roman"/>
                <w:sz w:val="24"/>
                <w:szCs w:val="24"/>
                <w:vertAlign w:val="subscript"/>
              </w:rPr>
              <w:t>4</w:t>
            </w:r>
          </w:p>
        </w:tc>
        <w:tc>
          <w:tcPr>
            <w:tcW w:w="1800" w:type="dxa"/>
            <w:shd w:val="clear" w:color="auto" w:fill="auto"/>
            <w:tcMar>
              <w:top w:w="57" w:type="dxa"/>
              <w:bottom w:w="57" w:type="dxa"/>
            </w:tcMar>
          </w:tcPr>
          <w:p w14:paraId="20F75EE0" w14:textId="77777777" w:rsidR="001D236C" w:rsidRPr="004D2C64" w:rsidRDefault="001D236C" w:rsidP="0067136B">
            <w:pPr>
              <w:spacing w:after="0" w:line="240" w:lineRule="auto"/>
              <w:rPr>
                <w:rFonts w:ascii="SeroPro-Extralight" w:hAnsi="SeroPro-Extralight" w:cs="Times New Roman"/>
                <w:sz w:val="24"/>
                <w:szCs w:val="24"/>
              </w:rPr>
            </w:pPr>
            <w:r w:rsidRPr="004D2C64">
              <w:rPr>
                <w:rFonts w:ascii="SeroPro-Extralight" w:hAnsi="SeroPro-Extralight" w:cs="Times New Roman"/>
                <w:sz w:val="24"/>
                <w:szCs w:val="24"/>
              </w:rPr>
              <w:t xml:space="preserve">Практически не растворим </w:t>
            </w:r>
          </w:p>
        </w:tc>
      </w:tr>
    </w:tbl>
    <w:p w14:paraId="7D76A194" w14:textId="77777777" w:rsidR="001D236C" w:rsidRPr="00694627" w:rsidRDefault="001D236C" w:rsidP="001D236C">
      <w:pPr>
        <w:spacing w:after="0" w:line="240" w:lineRule="auto"/>
        <w:jc w:val="both"/>
        <w:rPr>
          <w:rFonts w:ascii="Times New Roman" w:eastAsia="Times New Roman" w:hAnsi="Times New Roman" w:cs="Times New Roman"/>
          <w:sz w:val="28"/>
          <w:szCs w:val="28"/>
          <w:lang w:eastAsia="ru-RU"/>
        </w:rPr>
      </w:pPr>
    </w:p>
    <w:p w14:paraId="1EA43F3B" w14:textId="0052BDE6" w:rsidR="004D2C64" w:rsidRPr="004D2C64" w:rsidRDefault="000C0E48" w:rsidP="00960C39">
      <w:pPr>
        <w:spacing w:line="276" w:lineRule="auto"/>
        <w:ind w:firstLine="709"/>
        <w:jc w:val="both"/>
        <w:rPr>
          <w:rFonts w:ascii="SeroPro-Extralight" w:hAnsi="SeroPro-Extralight" w:cs="Times New Roman"/>
          <w:sz w:val="24"/>
          <w:szCs w:val="24"/>
        </w:rPr>
      </w:pPr>
      <w:r>
        <w:rPr>
          <w:rFonts w:ascii="SeroPro-Extralight" w:hAnsi="SeroPro-Extralight" w:cs="Times New Roman"/>
          <w:sz w:val="24"/>
          <w:szCs w:val="24"/>
        </w:rPr>
        <w:t>На начальной стадии выщелачивания о</w:t>
      </w:r>
      <w:r w:rsidR="004D2C64" w:rsidRPr="004D2C64">
        <w:rPr>
          <w:rFonts w:ascii="SeroPro-Extralight" w:hAnsi="SeroPro-Extralight" w:cs="Times New Roman"/>
          <w:sz w:val="24"/>
          <w:szCs w:val="24"/>
        </w:rPr>
        <w:t xml:space="preserve">сновное количество кислоты расходуется на взаимодействие с карбонатами кальция, магния и железа. В случае высокого содержания карбонатов в рудовмещающих породах сернокислотное выщелачивание становится невыгодным. В результате взаимодействия кислоты с породой в раствор выходят такие элементы как </w:t>
      </w:r>
      <w:proofErr w:type="spellStart"/>
      <w:r w:rsidR="004D2C64" w:rsidRPr="004D2C64">
        <w:rPr>
          <w:rFonts w:ascii="SeroPro-Extralight" w:hAnsi="SeroPro-Extralight" w:cs="Times New Roman"/>
          <w:sz w:val="24"/>
          <w:szCs w:val="24"/>
        </w:rPr>
        <w:t>Al</w:t>
      </w:r>
      <w:proofErr w:type="spellEnd"/>
      <w:r w:rsidR="004D2C64" w:rsidRPr="004D2C64">
        <w:rPr>
          <w:rFonts w:ascii="SeroPro-Extralight" w:hAnsi="SeroPro-Extralight" w:cs="Times New Roman"/>
          <w:sz w:val="24"/>
          <w:szCs w:val="24"/>
        </w:rPr>
        <w:t xml:space="preserve">, </w:t>
      </w:r>
      <w:proofErr w:type="spellStart"/>
      <w:r w:rsidR="004D2C64" w:rsidRPr="004D2C64">
        <w:rPr>
          <w:rFonts w:ascii="SeroPro-Extralight" w:hAnsi="SeroPro-Extralight" w:cs="Times New Roman"/>
          <w:sz w:val="24"/>
          <w:szCs w:val="24"/>
        </w:rPr>
        <w:t>Fe</w:t>
      </w:r>
      <w:proofErr w:type="spellEnd"/>
      <w:r w:rsidR="004D2C64" w:rsidRPr="004D2C64">
        <w:rPr>
          <w:rFonts w:ascii="SeroPro-Extralight" w:hAnsi="SeroPro-Extralight" w:cs="Times New Roman"/>
          <w:sz w:val="24"/>
          <w:szCs w:val="24"/>
        </w:rPr>
        <w:t xml:space="preserve">, </w:t>
      </w:r>
      <w:proofErr w:type="spellStart"/>
      <w:r w:rsidR="004D2C64" w:rsidRPr="004D2C64">
        <w:rPr>
          <w:rFonts w:ascii="SeroPro-Extralight" w:hAnsi="SeroPro-Extralight" w:cs="Times New Roman"/>
          <w:sz w:val="24"/>
          <w:szCs w:val="24"/>
        </w:rPr>
        <w:t>Ca</w:t>
      </w:r>
      <w:proofErr w:type="spellEnd"/>
      <w:r w:rsidR="004D2C64" w:rsidRPr="004D2C64">
        <w:rPr>
          <w:rFonts w:ascii="SeroPro-Extralight" w:hAnsi="SeroPro-Extralight" w:cs="Times New Roman"/>
          <w:sz w:val="24"/>
          <w:szCs w:val="24"/>
        </w:rPr>
        <w:t xml:space="preserve">, </w:t>
      </w:r>
      <w:proofErr w:type="spellStart"/>
      <w:r w:rsidR="004D2C64" w:rsidRPr="004D2C64">
        <w:rPr>
          <w:rFonts w:ascii="SeroPro-Extralight" w:hAnsi="SeroPro-Extralight" w:cs="Times New Roman"/>
          <w:sz w:val="24"/>
          <w:szCs w:val="24"/>
        </w:rPr>
        <w:t>Mg</w:t>
      </w:r>
      <w:proofErr w:type="spellEnd"/>
      <w:r w:rsidR="004D2C64" w:rsidRPr="004D2C64">
        <w:rPr>
          <w:rFonts w:ascii="SeroPro-Extralight" w:hAnsi="SeroPro-Extralight" w:cs="Times New Roman"/>
          <w:sz w:val="24"/>
          <w:szCs w:val="24"/>
        </w:rPr>
        <w:t>, K, P и др. Общая минерализация технологических растворов может достигать 30 г/л. В зависимости от минерального состава пород затраты кислоты изменяются от</w:t>
      </w:r>
      <w:r w:rsidR="003577B0">
        <w:rPr>
          <w:rFonts w:ascii="SeroPro-Extralight" w:hAnsi="SeroPro-Extralight" w:cs="Times New Roman"/>
          <w:sz w:val="24"/>
          <w:szCs w:val="24"/>
        </w:rPr>
        <w:t xml:space="preserve"> 7 до 30 кг/т горнорудной массы</w:t>
      </w:r>
      <w:r w:rsidR="004D2C64" w:rsidRPr="004D2C64">
        <w:rPr>
          <w:rFonts w:ascii="SeroPro-Extralight" w:hAnsi="SeroPro-Extralight" w:cs="Times New Roman"/>
          <w:sz w:val="24"/>
          <w:szCs w:val="24"/>
        </w:rPr>
        <w:t>.</w:t>
      </w:r>
    </w:p>
    <w:p w14:paraId="1E1A8690" w14:textId="77777777" w:rsidR="004D2C64" w:rsidRPr="004D2C64" w:rsidRDefault="004D2C64" w:rsidP="00960C39">
      <w:pPr>
        <w:spacing w:line="276" w:lineRule="auto"/>
        <w:ind w:firstLine="709"/>
        <w:jc w:val="both"/>
        <w:rPr>
          <w:rFonts w:ascii="SeroPro-Extralight" w:hAnsi="SeroPro-Extralight" w:cs="Times New Roman"/>
          <w:sz w:val="24"/>
          <w:szCs w:val="24"/>
        </w:rPr>
      </w:pPr>
      <w:r w:rsidRPr="004D2C64">
        <w:rPr>
          <w:rFonts w:ascii="SeroPro-Extralight" w:hAnsi="SeroPro-Extralight" w:cs="Times New Roman"/>
          <w:sz w:val="24"/>
          <w:szCs w:val="24"/>
        </w:rPr>
        <w:t>Достоинствами сернокислотного способа выщелачивания являются:</w:t>
      </w:r>
    </w:p>
    <w:p w14:paraId="7AA91644" w14:textId="77777777" w:rsidR="004D2C64" w:rsidRPr="004D2C64" w:rsidRDefault="004D2C64" w:rsidP="00960C39">
      <w:pPr>
        <w:pStyle w:val="a3"/>
        <w:numPr>
          <w:ilvl w:val="0"/>
          <w:numId w:val="7"/>
        </w:numPr>
        <w:spacing w:line="276" w:lineRule="auto"/>
        <w:ind w:left="0" w:firstLine="709"/>
        <w:jc w:val="both"/>
        <w:rPr>
          <w:rFonts w:ascii="SeroPro-Extralight" w:hAnsi="SeroPro-Extralight" w:cs="Times New Roman"/>
          <w:sz w:val="24"/>
          <w:szCs w:val="24"/>
        </w:rPr>
      </w:pPr>
      <w:r w:rsidRPr="004D2C64">
        <w:rPr>
          <w:rFonts w:ascii="SeroPro-Extralight" w:hAnsi="SeroPro-Extralight" w:cs="Times New Roman"/>
          <w:sz w:val="24"/>
          <w:szCs w:val="24"/>
        </w:rPr>
        <w:t>высокие концентрации урана в продуктивных растворах;</w:t>
      </w:r>
    </w:p>
    <w:p w14:paraId="43C82FFE" w14:textId="77777777" w:rsidR="004D2C64" w:rsidRPr="004D2C64" w:rsidRDefault="004D2C64" w:rsidP="00960C39">
      <w:pPr>
        <w:pStyle w:val="a3"/>
        <w:numPr>
          <w:ilvl w:val="0"/>
          <w:numId w:val="8"/>
        </w:numPr>
        <w:spacing w:line="276" w:lineRule="auto"/>
        <w:ind w:left="0" w:firstLine="709"/>
        <w:jc w:val="both"/>
        <w:rPr>
          <w:rFonts w:ascii="SeroPro-Extralight" w:hAnsi="SeroPro-Extralight" w:cs="Times New Roman"/>
          <w:sz w:val="24"/>
          <w:szCs w:val="24"/>
        </w:rPr>
      </w:pPr>
      <w:r w:rsidRPr="004D2C64">
        <w:rPr>
          <w:rFonts w:ascii="SeroPro-Extralight" w:hAnsi="SeroPro-Extralight" w:cs="Times New Roman"/>
          <w:sz w:val="24"/>
          <w:szCs w:val="24"/>
        </w:rPr>
        <w:t>возможность выщелачивания урана без применения окислителей;</w:t>
      </w:r>
    </w:p>
    <w:p w14:paraId="71E5FA1D" w14:textId="77777777" w:rsidR="004D2C64" w:rsidRPr="004D2C64" w:rsidRDefault="004D2C64" w:rsidP="00960C39">
      <w:pPr>
        <w:pStyle w:val="a3"/>
        <w:numPr>
          <w:ilvl w:val="0"/>
          <w:numId w:val="8"/>
        </w:numPr>
        <w:spacing w:line="276" w:lineRule="auto"/>
        <w:ind w:left="0" w:firstLine="709"/>
        <w:jc w:val="both"/>
        <w:rPr>
          <w:rFonts w:ascii="SeroPro-Extralight" w:hAnsi="SeroPro-Extralight" w:cs="Times New Roman"/>
          <w:sz w:val="24"/>
          <w:szCs w:val="24"/>
        </w:rPr>
      </w:pPr>
      <w:r w:rsidRPr="004D2C64">
        <w:rPr>
          <w:rFonts w:ascii="SeroPro-Extralight" w:hAnsi="SeroPro-Extralight" w:cs="Times New Roman"/>
          <w:sz w:val="24"/>
          <w:szCs w:val="24"/>
        </w:rPr>
        <w:t>незначительный перевод в раствор радия и других радиоактивных нуклидов.</w:t>
      </w:r>
    </w:p>
    <w:p w14:paraId="1EB91862" w14:textId="77777777" w:rsidR="004D2C64" w:rsidRPr="004D2C64" w:rsidRDefault="004D2C64" w:rsidP="00960C39">
      <w:pPr>
        <w:pStyle w:val="a3"/>
        <w:spacing w:line="276" w:lineRule="auto"/>
        <w:ind w:left="0" w:firstLine="709"/>
        <w:jc w:val="both"/>
        <w:rPr>
          <w:rFonts w:ascii="SeroPro-Extralight" w:hAnsi="SeroPro-Extralight" w:cs="Times New Roman"/>
          <w:sz w:val="24"/>
          <w:szCs w:val="24"/>
        </w:rPr>
      </w:pPr>
      <w:r w:rsidRPr="004D2C64">
        <w:rPr>
          <w:rFonts w:ascii="SeroPro-Extralight" w:hAnsi="SeroPro-Extralight" w:cs="Times New Roman"/>
          <w:sz w:val="24"/>
          <w:szCs w:val="24"/>
        </w:rPr>
        <w:t>Недостатки сернокислотного способа:</w:t>
      </w:r>
    </w:p>
    <w:p w14:paraId="3DE92604" w14:textId="77777777" w:rsidR="004D2C64" w:rsidRPr="004D2C64" w:rsidRDefault="004D2C64" w:rsidP="00960C39">
      <w:pPr>
        <w:pStyle w:val="a3"/>
        <w:numPr>
          <w:ilvl w:val="0"/>
          <w:numId w:val="8"/>
        </w:numPr>
        <w:spacing w:line="276" w:lineRule="auto"/>
        <w:ind w:left="0" w:firstLine="709"/>
        <w:jc w:val="both"/>
        <w:rPr>
          <w:rFonts w:ascii="SeroPro-Extralight" w:hAnsi="SeroPro-Extralight" w:cs="Times New Roman"/>
          <w:sz w:val="24"/>
          <w:szCs w:val="24"/>
        </w:rPr>
      </w:pPr>
      <w:r w:rsidRPr="004D2C64">
        <w:rPr>
          <w:rFonts w:ascii="SeroPro-Extralight" w:hAnsi="SeroPro-Extralight" w:cs="Times New Roman"/>
          <w:sz w:val="24"/>
          <w:szCs w:val="24"/>
        </w:rPr>
        <w:t xml:space="preserve">высокая агрессивность рабочих растворов, приводящая растворению породообразующих минералов и, как следствие, повышенному расходу кислоты; </w:t>
      </w:r>
    </w:p>
    <w:p w14:paraId="34644D0F" w14:textId="77777777" w:rsidR="004D2C64" w:rsidRPr="004D2C64" w:rsidRDefault="004D2C64" w:rsidP="00960C39">
      <w:pPr>
        <w:pStyle w:val="a3"/>
        <w:numPr>
          <w:ilvl w:val="0"/>
          <w:numId w:val="8"/>
        </w:numPr>
        <w:spacing w:line="276" w:lineRule="auto"/>
        <w:ind w:left="0" w:firstLine="709"/>
        <w:jc w:val="both"/>
        <w:rPr>
          <w:rFonts w:ascii="SeroPro-Extralight" w:hAnsi="SeroPro-Extralight" w:cs="Times New Roman"/>
          <w:sz w:val="24"/>
          <w:szCs w:val="24"/>
        </w:rPr>
      </w:pPr>
      <w:r w:rsidRPr="004D2C64">
        <w:rPr>
          <w:rFonts w:ascii="SeroPro-Extralight" w:hAnsi="SeroPro-Extralight" w:cs="Times New Roman"/>
          <w:sz w:val="24"/>
          <w:szCs w:val="24"/>
        </w:rPr>
        <w:t>невозможность выщелачивания из руд с высоким содержанием карбонатов;</w:t>
      </w:r>
    </w:p>
    <w:p w14:paraId="06ECF79E" w14:textId="77777777" w:rsidR="004D2C64" w:rsidRPr="004D2C64" w:rsidRDefault="004D2C64" w:rsidP="00960C39">
      <w:pPr>
        <w:pStyle w:val="a3"/>
        <w:numPr>
          <w:ilvl w:val="0"/>
          <w:numId w:val="8"/>
        </w:numPr>
        <w:spacing w:line="276" w:lineRule="auto"/>
        <w:ind w:left="0" w:firstLine="709"/>
        <w:jc w:val="both"/>
        <w:rPr>
          <w:rFonts w:ascii="SeroPro-Extralight" w:hAnsi="SeroPro-Extralight" w:cs="Times New Roman"/>
          <w:sz w:val="24"/>
          <w:szCs w:val="24"/>
        </w:rPr>
      </w:pPr>
      <w:r w:rsidRPr="004D2C64">
        <w:rPr>
          <w:rFonts w:ascii="SeroPro-Extralight" w:hAnsi="SeroPro-Extralight" w:cs="Times New Roman"/>
          <w:sz w:val="24"/>
          <w:szCs w:val="24"/>
        </w:rPr>
        <w:t xml:space="preserve">высокая коррозионная активность. </w:t>
      </w:r>
    </w:p>
    <w:p w14:paraId="36D06E6E" w14:textId="77777777" w:rsidR="004D2C64" w:rsidRDefault="004D2C64" w:rsidP="004D2C64">
      <w:pPr>
        <w:widowControl w:val="0"/>
        <w:spacing w:after="120" w:line="240" w:lineRule="auto"/>
        <w:ind w:firstLine="720"/>
        <w:jc w:val="both"/>
        <w:rPr>
          <w:rFonts w:ascii="SeroPro-Bold" w:hAnsi="SeroPro-Bold" w:cs="Times New Roman"/>
          <w:b/>
          <w:color w:val="1F3864" w:themeColor="accent5" w:themeShade="80"/>
          <w:sz w:val="28"/>
          <w:szCs w:val="28"/>
        </w:rPr>
      </w:pPr>
    </w:p>
    <w:p w14:paraId="015E4ABB" w14:textId="77777777" w:rsidR="004D2C64" w:rsidRPr="004D2C64" w:rsidRDefault="004D2C64" w:rsidP="008171C7">
      <w:pPr>
        <w:widowControl w:val="0"/>
        <w:spacing w:line="240" w:lineRule="auto"/>
        <w:ind w:firstLine="720"/>
        <w:jc w:val="both"/>
        <w:rPr>
          <w:rFonts w:ascii="SeroPro-Bold" w:hAnsi="SeroPro-Bold" w:cs="Times New Roman"/>
          <w:b/>
          <w:color w:val="1F3864" w:themeColor="accent5" w:themeShade="80"/>
          <w:sz w:val="28"/>
          <w:szCs w:val="28"/>
        </w:rPr>
      </w:pPr>
      <w:r w:rsidRPr="004D2C64">
        <w:rPr>
          <w:rFonts w:ascii="SeroPro-Bold" w:hAnsi="SeroPro-Bold" w:cs="Times New Roman"/>
          <w:b/>
          <w:color w:val="1F3864" w:themeColor="accent5" w:themeShade="80"/>
          <w:sz w:val="28"/>
          <w:szCs w:val="28"/>
        </w:rPr>
        <w:t xml:space="preserve">2.3 Химические реакции при карбонатном выщелачивании </w:t>
      </w:r>
    </w:p>
    <w:p w14:paraId="55BE71CE" w14:textId="5633A671" w:rsidR="004D2C64" w:rsidRPr="004D2C64" w:rsidRDefault="004D2C64" w:rsidP="004D2C64">
      <w:pPr>
        <w:spacing w:line="276" w:lineRule="auto"/>
        <w:ind w:right="57" w:firstLine="709"/>
        <w:jc w:val="both"/>
        <w:rPr>
          <w:rFonts w:ascii="SeroPro-Extralight" w:hAnsi="SeroPro-Extralight" w:cs="Times New Roman"/>
          <w:sz w:val="24"/>
          <w:szCs w:val="24"/>
        </w:rPr>
      </w:pPr>
      <w:r w:rsidRPr="004D2C64">
        <w:rPr>
          <w:rFonts w:ascii="SeroPro-Extralight" w:hAnsi="SeroPro-Extralight" w:cs="Times New Roman"/>
          <w:sz w:val="24"/>
          <w:szCs w:val="24"/>
        </w:rPr>
        <w:t>При карбонатном выщелачивании в качестве реагентов применяются карбонаты (бикарбонаты) аммония, натрия, калия, кальция, магния. Оптимальная концентрация выщелачивающего реагента в рабочем растворе составляет 0,5-5 г/л по ионам СО32- и HCO3-.</w:t>
      </w:r>
    </w:p>
    <w:p w14:paraId="0620BC76" w14:textId="77777777" w:rsidR="004D2C64" w:rsidRPr="004D2C64" w:rsidRDefault="004D2C64" w:rsidP="004D2C64">
      <w:pPr>
        <w:spacing w:line="276" w:lineRule="auto"/>
        <w:ind w:right="57" w:firstLine="709"/>
        <w:jc w:val="both"/>
        <w:rPr>
          <w:rFonts w:ascii="SeroPro-Extralight" w:hAnsi="SeroPro-Extralight" w:cs="Times New Roman"/>
          <w:sz w:val="24"/>
          <w:szCs w:val="24"/>
        </w:rPr>
      </w:pPr>
      <w:r w:rsidRPr="004D2C64">
        <w:rPr>
          <w:rFonts w:ascii="SeroPro-Extralight" w:hAnsi="SeroPro-Extralight" w:cs="Times New Roman"/>
          <w:sz w:val="24"/>
          <w:szCs w:val="24"/>
        </w:rPr>
        <w:t>Взаимодействие с соединениями, в которых уран находится в шестивалентном состоянии, происходит по реакциям [3]:</w:t>
      </w:r>
    </w:p>
    <w:p w14:paraId="30EABF6E" w14:textId="2E9EE197" w:rsidR="004D2C64" w:rsidRPr="004D2C64" w:rsidRDefault="004D2C64" w:rsidP="004D2C64">
      <w:pPr>
        <w:spacing w:line="276" w:lineRule="auto"/>
        <w:ind w:right="57" w:firstLine="709"/>
        <w:jc w:val="right"/>
        <w:rPr>
          <w:rFonts w:ascii="SeroPro-Extralight" w:hAnsi="SeroPro-Extralight" w:cs="Times New Roman"/>
          <w:sz w:val="24"/>
          <w:szCs w:val="24"/>
        </w:rPr>
      </w:pPr>
      <w:r w:rsidRPr="004D2C64">
        <w:rPr>
          <w:rFonts w:ascii="SeroPro-Extralight" w:hAnsi="SeroPro-Extralight" w:cs="Times New Roman"/>
          <w:position w:val="-14"/>
          <w:sz w:val="24"/>
          <w:szCs w:val="24"/>
        </w:rPr>
        <w:object w:dxaOrig="4980" w:dyaOrig="420" w14:anchorId="290C2F51">
          <v:shape id="_x0000_i1078" type="#_x0000_t75" style="width:249pt;height:20.4pt" o:ole="">
            <v:imagedata r:id="rId117" o:title=""/>
          </v:shape>
          <o:OLEObject Type="Embed" ProgID="Equation.3" ShapeID="_x0000_i1078" DrawAspect="Content" ObjectID="_1711208465" r:id="rId118"/>
        </w:object>
      </w:r>
      <w:r w:rsidRPr="004D2C64">
        <w:rPr>
          <w:rFonts w:ascii="SeroPro-Extralight" w:hAnsi="SeroPro-Extralight" w:cs="Times New Roman"/>
          <w:sz w:val="24"/>
          <w:szCs w:val="24"/>
        </w:rPr>
        <w:t>,</w:t>
      </w:r>
      <w:r w:rsidRPr="004D2C64">
        <w:rPr>
          <w:rFonts w:ascii="SeroPro-Extralight" w:hAnsi="SeroPro-Extralight" w:cs="Times New Roman"/>
          <w:sz w:val="24"/>
          <w:szCs w:val="24"/>
        </w:rPr>
        <w:tab/>
      </w:r>
      <w:r w:rsidRPr="004D2C64">
        <w:rPr>
          <w:rFonts w:ascii="SeroPro-Extralight" w:hAnsi="SeroPro-Extralight" w:cs="Times New Roman"/>
          <w:sz w:val="24"/>
          <w:szCs w:val="24"/>
        </w:rPr>
        <w:tab/>
        <w:t>(</w:t>
      </w:r>
      <w:r w:rsidR="00C21794">
        <w:rPr>
          <w:rFonts w:ascii="SeroPro-Extralight" w:hAnsi="SeroPro-Extralight" w:cs="Times New Roman"/>
          <w:sz w:val="24"/>
          <w:szCs w:val="24"/>
        </w:rPr>
        <w:t>2.</w:t>
      </w:r>
      <w:r w:rsidRPr="004D2C64">
        <w:rPr>
          <w:rFonts w:ascii="SeroPro-Extralight" w:hAnsi="SeroPro-Extralight" w:cs="Times New Roman"/>
          <w:sz w:val="24"/>
          <w:szCs w:val="24"/>
        </w:rPr>
        <w:t>28)</w:t>
      </w:r>
    </w:p>
    <w:p w14:paraId="38BE9A28" w14:textId="20413706" w:rsidR="004D2C64" w:rsidRPr="004D2C64" w:rsidRDefault="004D2C64" w:rsidP="004D2C64">
      <w:pPr>
        <w:spacing w:line="276" w:lineRule="auto"/>
        <w:ind w:right="57" w:firstLine="709"/>
        <w:jc w:val="right"/>
        <w:rPr>
          <w:rFonts w:ascii="SeroPro-Extralight" w:hAnsi="SeroPro-Extralight" w:cs="Times New Roman"/>
          <w:sz w:val="24"/>
          <w:szCs w:val="24"/>
        </w:rPr>
      </w:pPr>
      <w:r w:rsidRPr="004D2C64">
        <w:rPr>
          <w:rFonts w:ascii="SeroPro-Extralight" w:hAnsi="SeroPro-Extralight" w:cs="Times New Roman"/>
          <w:position w:val="-14"/>
          <w:sz w:val="24"/>
          <w:szCs w:val="24"/>
        </w:rPr>
        <w:object w:dxaOrig="5140" w:dyaOrig="420" w14:anchorId="538001BA">
          <v:shape id="_x0000_i1079" type="#_x0000_t75" style="width:257.4pt;height:20.4pt" o:ole="">
            <v:imagedata r:id="rId119" o:title=""/>
          </v:shape>
          <o:OLEObject Type="Embed" ProgID="Equation.3" ShapeID="_x0000_i1079" DrawAspect="Content" ObjectID="_1711208466" r:id="rId120"/>
        </w:object>
      </w:r>
      <w:r w:rsidRPr="004D2C64">
        <w:rPr>
          <w:rFonts w:ascii="SeroPro-Extralight" w:hAnsi="SeroPro-Extralight" w:cs="Times New Roman"/>
          <w:sz w:val="24"/>
          <w:szCs w:val="24"/>
        </w:rPr>
        <w:t>.</w:t>
      </w:r>
      <w:r w:rsidRPr="004D2C64">
        <w:rPr>
          <w:rFonts w:ascii="SeroPro-Extralight" w:hAnsi="SeroPro-Extralight" w:cs="Times New Roman"/>
          <w:sz w:val="24"/>
          <w:szCs w:val="24"/>
        </w:rPr>
        <w:tab/>
      </w:r>
      <w:r>
        <w:rPr>
          <w:rFonts w:ascii="SeroPro-Extralight" w:hAnsi="SeroPro-Extralight" w:cs="Times New Roman"/>
          <w:sz w:val="24"/>
          <w:szCs w:val="24"/>
        </w:rPr>
        <w:tab/>
      </w:r>
      <w:r w:rsidRPr="004D2C64">
        <w:rPr>
          <w:rFonts w:ascii="SeroPro-Extralight" w:hAnsi="SeroPro-Extralight" w:cs="Times New Roman"/>
          <w:sz w:val="24"/>
          <w:szCs w:val="24"/>
        </w:rPr>
        <w:t>(</w:t>
      </w:r>
      <w:r w:rsidR="00C21794">
        <w:rPr>
          <w:rFonts w:ascii="SeroPro-Extralight" w:hAnsi="SeroPro-Extralight" w:cs="Times New Roman"/>
          <w:sz w:val="24"/>
          <w:szCs w:val="24"/>
        </w:rPr>
        <w:t>2.</w:t>
      </w:r>
      <w:r w:rsidRPr="004D2C64">
        <w:rPr>
          <w:rFonts w:ascii="SeroPro-Extralight" w:hAnsi="SeroPro-Extralight" w:cs="Times New Roman"/>
          <w:sz w:val="24"/>
          <w:szCs w:val="24"/>
        </w:rPr>
        <w:t>29)</w:t>
      </w:r>
    </w:p>
    <w:p w14:paraId="032CB70B" w14:textId="499A0C5D" w:rsidR="004D2C64" w:rsidRDefault="004D2C64" w:rsidP="00DC6261">
      <w:pPr>
        <w:spacing w:line="276" w:lineRule="auto"/>
        <w:ind w:right="57" w:firstLine="709"/>
        <w:jc w:val="both"/>
        <w:rPr>
          <w:rFonts w:ascii="SeroPro-Extralight" w:hAnsi="SeroPro-Extralight" w:cs="Times New Roman"/>
          <w:sz w:val="24"/>
          <w:szCs w:val="24"/>
        </w:rPr>
      </w:pPr>
      <w:r w:rsidRPr="004D2C64">
        <w:rPr>
          <w:rFonts w:ascii="SeroPro-Extralight" w:hAnsi="SeroPro-Extralight" w:cs="Times New Roman"/>
          <w:sz w:val="24"/>
          <w:szCs w:val="24"/>
        </w:rPr>
        <w:t>Растворение соединений четырехвалентного урана происходит при участии окислителей согласно следующим формулам:</w:t>
      </w:r>
    </w:p>
    <w:p w14:paraId="6576D18C" w14:textId="00E89A81" w:rsidR="004D2C64" w:rsidRPr="004D2C64" w:rsidRDefault="00DC6261" w:rsidP="00DC6261">
      <w:pPr>
        <w:spacing w:line="276" w:lineRule="auto"/>
        <w:ind w:right="57" w:firstLine="709"/>
        <w:jc w:val="right"/>
        <w:rPr>
          <w:rFonts w:ascii="SeroPro-Extralight" w:hAnsi="SeroPro-Extralight" w:cs="Times New Roman"/>
          <w:sz w:val="24"/>
          <w:szCs w:val="24"/>
        </w:rPr>
      </w:pPr>
      <w:r w:rsidRPr="00C13ED2">
        <w:rPr>
          <w:position w:val="-14"/>
        </w:rPr>
        <w:object w:dxaOrig="6160" w:dyaOrig="420" w14:anchorId="35D93A75">
          <v:shape id="_x0000_i1080" type="#_x0000_t75" style="width:307.8pt;height:20.4pt" o:ole="" o:allowoverlap="f">
            <v:imagedata r:id="rId121" o:title=""/>
          </v:shape>
          <o:OLEObject Type="Embed" ProgID="Equation.3" ShapeID="_x0000_i1080" DrawAspect="Content" ObjectID="_1711208467" r:id="rId122"/>
        </w:object>
      </w:r>
      <w:r>
        <w:rPr>
          <w:rFonts w:ascii="SeroPro-Extralight" w:hAnsi="SeroPro-Extralight" w:cs="Times New Roman"/>
          <w:sz w:val="24"/>
          <w:szCs w:val="24"/>
        </w:rPr>
        <w:tab/>
      </w:r>
      <w:r>
        <w:rPr>
          <w:rFonts w:ascii="SeroPro-Extralight" w:hAnsi="SeroPro-Extralight" w:cs="Times New Roman"/>
          <w:sz w:val="24"/>
          <w:szCs w:val="24"/>
        </w:rPr>
        <w:tab/>
      </w:r>
      <w:r w:rsidR="004D2C64" w:rsidRPr="004D2C64">
        <w:rPr>
          <w:rFonts w:ascii="SeroPro-Extralight" w:hAnsi="SeroPro-Extralight" w:cs="Times New Roman"/>
          <w:sz w:val="24"/>
          <w:szCs w:val="24"/>
        </w:rPr>
        <w:t>(</w:t>
      </w:r>
      <w:r w:rsidR="00C21794">
        <w:rPr>
          <w:rFonts w:ascii="SeroPro-Extralight" w:hAnsi="SeroPro-Extralight" w:cs="Times New Roman"/>
          <w:sz w:val="24"/>
          <w:szCs w:val="24"/>
        </w:rPr>
        <w:t>2.</w:t>
      </w:r>
      <w:r w:rsidR="004D2C64" w:rsidRPr="004D2C64">
        <w:rPr>
          <w:rFonts w:ascii="SeroPro-Extralight" w:hAnsi="SeroPro-Extralight" w:cs="Times New Roman"/>
          <w:sz w:val="24"/>
          <w:szCs w:val="24"/>
        </w:rPr>
        <w:t>30)</w:t>
      </w:r>
    </w:p>
    <w:p w14:paraId="1A51DCAD" w14:textId="767BF89D" w:rsidR="004D2C64" w:rsidRPr="004D2C64" w:rsidRDefault="004D2C64" w:rsidP="00DC6261">
      <w:pPr>
        <w:spacing w:line="276" w:lineRule="auto"/>
        <w:ind w:right="57" w:firstLine="709"/>
        <w:jc w:val="right"/>
        <w:rPr>
          <w:rFonts w:ascii="SeroPro-Extralight" w:hAnsi="SeroPro-Extralight" w:cs="Times New Roman"/>
          <w:sz w:val="24"/>
          <w:szCs w:val="24"/>
        </w:rPr>
      </w:pPr>
      <w:r w:rsidRPr="004D2C64">
        <w:rPr>
          <w:rFonts w:ascii="SeroPro-Extralight" w:hAnsi="SeroPro-Extralight" w:cs="Times New Roman"/>
          <w:position w:val="-14"/>
          <w:sz w:val="24"/>
          <w:szCs w:val="24"/>
        </w:rPr>
        <w:object w:dxaOrig="5920" w:dyaOrig="420" w14:anchorId="70CF2B76">
          <v:shape id="_x0000_i1081" type="#_x0000_t75" style="width:295.2pt;height:20.4pt" o:ole="">
            <v:imagedata r:id="rId123" o:title=""/>
          </v:shape>
          <o:OLEObject Type="Embed" ProgID="Equation.3" ShapeID="_x0000_i1081" DrawAspect="Content" ObjectID="_1711208468" r:id="rId124"/>
        </w:object>
      </w:r>
      <w:r w:rsidRPr="004D2C64">
        <w:rPr>
          <w:rFonts w:ascii="SeroPro-Extralight" w:hAnsi="SeroPro-Extralight" w:cs="Times New Roman"/>
          <w:sz w:val="24"/>
          <w:szCs w:val="24"/>
        </w:rPr>
        <w:t>.</w:t>
      </w:r>
      <w:r w:rsidRPr="004D2C64">
        <w:rPr>
          <w:rFonts w:ascii="SeroPro-Extralight" w:hAnsi="SeroPro-Extralight" w:cs="Times New Roman"/>
          <w:sz w:val="24"/>
          <w:szCs w:val="24"/>
        </w:rPr>
        <w:tab/>
      </w:r>
      <w:r w:rsidR="00DC6261">
        <w:rPr>
          <w:rFonts w:ascii="SeroPro-Extralight" w:hAnsi="SeroPro-Extralight" w:cs="Times New Roman"/>
          <w:sz w:val="24"/>
          <w:szCs w:val="24"/>
        </w:rPr>
        <w:tab/>
      </w:r>
      <w:r w:rsidRPr="004D2C64">
        <w:rPr>
          <w:rFonts w:ascii="SeroPro-Extralight" w:hAnsi="SeroPro-Extralight" w:cs="Times New Roman"/>
          <w:sz w:val="24"/>
          <w:szCs w:val="24"/>
        </w:rPr>
        <w:t>(</w:t>
      </w:r>
      <w:r w:rsidR="00C21794">
        <w:rPr>
          <w:rFonts w:ascii="SeroPro-Extralight" w:hAnsi="SeroPro-Extralight" w:cs="Times New Roman"/>
          <w:sz w:val="24"/>
          <w:szCs w:val="24"/>
        </w:rPr>
        <w:t>2.</w:t>
      </w:r>
      <w:r w:rsidRPr="004D2C64">
        <w:rPr>
          <w:rFonts w:ascii="SeroPro-Extralight" w:hAnsi="SeroPro-Extralight" w:cs="Times New Roman"/>
          <w:sz w:val="24"/>
          <w:szCs w:val="24"/>
        </w:rPr>
        <w:t>31)</w:t>
      </w:r>
    </w:p>
    <w:p w14:paraId="518BAA25" w14:textId="77777777" w:rsidR="004D2C64" w:rsidRPr="004D2C64" w:rsidRDefault="004D2C64" w:rsidP="004D2C64">
      <w:pPr>
        <w:spacing w:line="276" w:lineRule="auto"/>
        <w:ind w:right="57" w:firstLine="709"/>
        <w:jc w:val="both"/>
        <w:rPr>
          <w:rFonts w:ascii="SeroPro-Extralight" w:hAnsi="SeroPro-Extralight" w:cs="Times New Roman"/>
          <w:sz w:val="24"/>
          <w:szCs w:val="24"/>
        </w:rPr>
      </w:pPr>
      <w:r w:rsidRPr="004D2C64">
        <w:rPr>
          <w:rFonts w:ascii="SeroPro-Extralight" w:hAnsi="SeroPro-Extralight" w:cs="Times New Roman"/>
          <w:sz w:val="24"/>
          <w:szCs w:val="24"/>
        </w:rPr>
        <w:t xml:space="preserve">Образующиеся ионы  гидроксила приводят к потерям урана из-за осаждения карбонатных комплексов </w:t>
      </w:r>
      <w:proofErr w:type="spellStart"/>
      <w:r w:rsidRPr="004D2C64">
        <w:rPr>
          <w:rFonts w:ascii="SeroPro-Extralight" w:hAnsi="SeroPro-Extralight" w:cs="Times New Roman"/>
          <w:sz w:val="24"/>
          <w:szCs w:val="24"/>
        </w:rPr>
        <w:t>уранила</w:t>
      </w:r>
      <w:proofErr w:type="spellEnd"/>
      <w:r w:rsidRPr="004D2C64">
        <w:rPr>
          <w:rFonts w:ascii="SeroPro-Extralight" w:hAnsi="SeroPro-Extralight" w:cs="Times New Roman"/>
          <w:sz w:val="24"/>
          <w:szCs w:val="24"/>
        </w:rPr>
        <w:t xml:space="preserve"> по реакции:</w:t>
      </w:r>
    </w:p>
    <w:bookmarkStart w:id="2" w:name="OLE_LINK8"/>
    <w:p w14:paraId="760B2A59" w14:textId="0CFD9042" w:rsidR="004D2C64" w:rsidRPr="004D2C64" w:rsidRDefault="00DC6261" w:rsidP="00DC6261">
      <w:pPr>
        <w:spacing w:line="276" w:lineRule="auto"/>
        <w:ind w:right="57" w:firstLine="709"/>
        <w:jc w:val="right"/>
        <w:rPr>
          <w:rFonts w:ascii="SeroPro-Extralight" w:hAnsi="SeroPro-Extralight" w:cs="Times New Roman"/>
          <w:sz w:val="24"/>
          <w:szCs w:val="24"/>
        </w:rPr>
      </w:pPr>
      <w:r w:rsidRPr="00DC6261">
        <w:rPr>
          <w:rFonts w:ascii="SeroPro-Extralight" w:hAnsi="SeroPro-Extralight" w:cs="Times New Roman"/>
          <w:position w:val="-12"/>
          <w:sz w:val="24"/>
          <w:szCs w:val="24"/>
        </w:rPr>
        <w:object w:dxaOrig="6140" w:dyaOrig="400" w14:anchorId="56C3477A">
          <v:shape id="_x0000_i1082" type="#_x0000_t75" style="width:304.2pt;height:20.4pt" o:ole="">
            <v:imagedata r:id="rId125" o:title=""/>
          </v:shape>
          <o:OLEObject Type="Embed" ProgID="Equation.3" ShapeID="_x0000_i1082" DrawAspect="Content" ObjectID="_1711208469" r:id="rId126"/>
        </w:object>
      </w:r>
      <w:r w:rsidR="004D2C64" w:rsidRPr="004D2C64">
        <w:rPr>
          <w:rFonts w:ascii="SeroPro-Extralight" w:hAnsi="SeroPro-Extralight" w:cs="Times New Roman"/>
          <w:sz w:val="24"/>
          <w:szCs w:val="24"/>
        </w:rPr>
        <w:t>.</w:t>
      </w:r>
      <w:r w:rsidR="004D2C64" w:rsidRPr="004D2C64">
        <w:rPr>
          <w:rFonts w:ascii="SeroPro-Extralight" w:hAnsi="SeroPro-Extralight" w:cs="Times New Roman"/>
          <w:sz w:val="24"/>
          <w:szCs w:val="24"/>
        </w:rPr>
        <w:tab/>
      </w:r>
      <w:r>
        <w:rPr>
          <w:rFonts w:ascii="SeroPro-Extralight" w:hAnsi="SeroPro-Extralight" w:cs="Times New Roman"/>
          <w:sz w:val="24"/>
          <w:szCs w:val="24"/>
        </w:rPr>
        <w:tab/>
      </w:r>
      <w:r w:rsidR="004D2C64" w:rsidRPr="004D2C64">
        <w:rPr>
          <w:rFonts w:ascii="SeroPro-Extralight" w:hAnsi="SeroPro-Extralight" w:cs="Times New Roman"/>
          <w:sz w:val="24"/>
          <w:szCs w:val="24"/>
        </w:rPr>
        <w:t>(</w:t>
      </w:r>
      <w:r w:rsidR="00C21794">
        <w:rPr>
          <w:rFonts w:ascii="SeroPro-Extralight" w:hAnsi="SeroPro-Extralight" w:cs="Times New Roman"/>
          <w:sz w:val="24"/>
          <w:szCs w:val="24"/>
        </w:rPr>
        <w:t>2.</w:t>
      </w:r>
      <w:r w:rsidR="004D2C64" w:rsidRPr="004D2C64">
        <w:rPr>
          <w:rFonts w:ascii="SeroPro-Extralight" w:hAnsi="SeroPro-Extralight" w:cs="Times New Roman"/>
          <w:sz w:val="24"/>
          <w:szCs w:val="24"/>
        </w:rPr>
        <w:t>32)</w:t>
      </w:r>
    </w:p>
    <w:bookmarkEnd w:id="2"/>
    <w:p w14:paraId="2564A187" w14:textId="41068D4E" w:rsidR="004D2C64" w:rsidRPr="004D2C64" w:rsidRDefault="004D2C64" w:rsidP="004D2C64">
      <w:pPr>
        <w:spacing w:line="276" w:lineRule="auto"/>
        <w:ind w:right="57" w:firstLine="709"/>
        <w:jc w:val="both"/>
        <w:rPr>
          <w:rFonts w:ascii="SeroPro-Extralight" w:hAnsi="SeroPro-Extralight" w:cs="Times New Roman"/>
          <w:sz w:val="24"/>
          <w:szCs w:val="24"/>
        </w:rPr>
      </w:pPr>
      <w:r w:rsidRPr="004D2C64">
        <w:rPr>
          <w:rFonts w:ascii="SeroPro-Extralight" w:hAnsi="SeroPro-Extralight" w:cs="Times New Roman"/>
          <w:sz w:val="24"/>
          <w:szCs w:val="24"/>
        </w:rPr>
        <w:t>Для нейтрализации гидроксила выщелачивание проводят смесью солей содержащих ионы CO</w:t>
      </w:r>
      <w:r w:rsidRPr="00C21794">
        <w:rPr>
          <w:rFonts w:ascii="SeroPro-Extralight" w:hAnsi="SeroPro-Extralight" w:cs="Times New Roman"/>
          <w:sz w:val="24"/>
          <w:szCs w:val="24"/>
          <w:vertAlign w:val="subscript"/>
        </w:rPr>
        <w:t>3</w:t>
      </w:r>
      <w:r w:rsidRPr="00C21794">
        <w:rPr>
          <w:rFonts w:ascii="SeroPro-Extralight" w:hAnsi="SeroPro-Extralight" w:cs="Times New Roman"/>
          <w:sz w:val="24"/>
          <w:szCs w:val="24"/>
          <w:vertAlign w:val="superscript"/>
        </w:rPr>
        <w:t>2-</w:t>
      </w:r>
      <w:r w:rsidRPr="004D2C64">
        <w:rPr>
          <w:rFonts w:ascii="SeroPro-Extralight" w:hAnsi="SeroPro-Extralight" w:cs="Times New Roman"/>
          <w:sz w:val="24"/>
          <w:szCs w:val="24"/>
        </w:rPr>
        <w:t xml:space="preserve">  и HCO</w:t>
      </w:r>
      <w:r w:rsidR="00C21794" w:rsidRPr="00C21794">
        <w:rPr>
          <w:rFonts w:ascii="SeroPro-Extralight" w:hAnsi="SeroPro-Extralight" w:cs="Times New Roman"/>
          <w:sz w:val="24"/>
          <w:szCs w:val="24"/>
          <w:vertAlign w:val="subscript"/>
        </w:rPr>
        <w:t>3</w:t>
      </w:r>
      <w:r w:rsidR="00C21794" w:rsidRPr="00C21794">
        <w:rPr>
          <w:rFonts w:ascii="SeroPro-Extralight" w:hAnsi="SeroPro-Extralight" w:cs="Times New Roman"/>
          <w:sz w:val="24"/>
          <w:szCs w:val="24"/>
          <w:vertAlign w:val="superscript"/>
        </w:rPr>
        <w:t>-</w:t>
      </w:r>
      <w:proofErr w:type="gramStart"/>
      <w:r w:rsidR="00C21794" w:rsidRPr="004D2C64">
        <w:rPr>
          <w:rFonts w:ascii="SeroPro-Extralight" w:hAnsi="SeroPro-Extralight" w:cs="Times New Roman"/>
          <w:sz w:val="24"/>
          <w:szCs w:val="24"/>
        </w:rPr>
        <w:t xml:space="preserve"> </w:t>
      </w:r>
      <w:r w:rsidRPr="004D2C64">
        <w:rPr>
          <w:rFonts w:ascii="SeroPro-Extralight" w:hAnsi="SeroPro-Extralight" w:cs="Times New Roman"/>
          <w:sz w:val="24"/>
          <w:szCs w:val="24"/>
        </w:rPr>
        <w:t xml:space="preserve"> :</w:t>
      </w:r>
      <w:proofErr w:type="gramEnd"/>
    </w:p>
    <w:p w14:paraId="22A8F831" w14:textId="3367B131" w:rsidR="004D2C64" w:rsidRPr="004D2C64" w:rsidRDefault="00DC6261" w:rsidP="00DC6261">
      <w:pPr>
        <w:spacing w:line="276" w:lineRule="auto"/>
        <w:ind w:right="57" w:firstLine="709"/>
        <w:jc w:val="right"/>
        <w:rPr>
          <w:rFonts w:ascii="SeroPro-Extralight" w:hAnsi="SeroPro-Extralight" w:cs="Times New Roman"/>
          <w:sz w:val="24"/>
          <w:szCs w:val="24"/>
        </w:rPr>
      </w:pPr>
      <w:r w:rsidRPr="00C13ED2">
        <w:rPr>
          <w:position w:val="-14"/>
        </w:rPr>
        <w:object w:dxaOrig="6080" w:dyaOrig="420" w14:anchorId="37FF68A2">
          <v:shape id="_x0000_i1083" type="#_x0000_t75" style="width:301.2pt;height:20.4pt;mso-position-vertical:absolute" o:ole="" o:allowoverlap="f">
            <v:imagedata r:id="rId127" o:title=""/>
          </v:shape>
          <o:OLEObject Type="Embed" ProgID="Equation.3" ShapeID="_x0000_i1083" DrawAspect="Content" ObjectID="_1711208470" r:id="rId128"/>
        </w:object>
      </w:r>
      <w:r>
        <w:rPr>
          <w:rFonts w:ascii="SeroPro-Extralight" w:hAnsi="SeroPro-Extralight" w:cs="Times New Roman"/>
          <w:sz w:val="24"/>
          <w:szCs w:val="24"/>
        </w:rPr>
        <w:tab/>
      </w:r>
      <w:r>
        <w:rPr>
          <w:rFonts w:ascii="SeroPro-Extralight" w:hAnsi="SeroPro-Extralight" w:cs="Times New Roman"/>
          <w:sz w:val="24"/>
          <w:szCs w:val="24"/>
        </w:rPr>
        <w:tab/>
      </w:r>
      <w:r w:rsidR="004D2C64" w:rsidRPr="004D2C64">
        <w:rPr>
          <w:rFonts w:ascii="SeroPro-Extralight" w:hAnsi="SeroPro-Extralight" w:cs="Times New Roman"/>
          <w:sz w:val="24"/>
          <w:szCs w:val="24"/>
        </w:rPr>
        <w:t xml:space="preserve">  (</w:t>
      </w:r>
      <w:r w:rsidR="00C21794">
        <w:rPr>
          <w:rFonts w:ascii="SeroPro-Extralight" w:hAnsi="SeroPro-Extralight" w:cs="Times New Roman"/>
          <w:sz w:val="24"/>
          <w:szCs w:val="24"/>
        </w:rPr>
        <w:t>2.</w:t>
      </w:r>
      <w:r w:rsidR="004D2C64" w:rsidRPr="004D2C64">
        <w:rPr>
          <w:rFonts w:ascii="SeroPro-Extralight" w:hAnsi="SeroPro-Extralight" w:cs="Times New Roman"/>
          <w:sz w:val="24"/>
          <w:szCs w:val="24"/>
        </w:rPr>
        <w:t>33)</w:t>
      </w:r>
    </w:p>
    <w:p w14:paraId="47464080" w14:textId="371FAD20" w:rsidR="004D2C64" w:rsidRPr="004D2C64" w:rsidRDefault="004D2C64" w:rsidP="00DC6261">
      <w:pPr>
        <w:spacing w:line="276" w:lineRule="auto"/>
        <w:ind w:right="57" w:firstLine="709"/>
        <w:jc w:val="both"/>
        <w:rPr>
          <w:rFonts w:ascii="SeroPro-Extralight" w:hAnsi="SeroPro-Extralight" w:cs="Times New Roman"/>
          <w:sz w:val="24"/>
          <w:szCs w:val="24"/>
        </w:rPr>
      </w:pPr>
      <w:r w:rsidRPr="004D2C64">
        <w:rPr>
          <w:rFonts w:ascii="SeroPro-Extralight" w:hAnsi="SeroPro-Extralight" w:cs="Times New Roman"/>
          <w:sz w:val="24"/>
          <w:szCs w:val="24"/>
        </w:rPr>
        <w:t>Таким образом, для успешного применения карбонатного способа выщелачивания целесообразно исполь</w:t>
      </w:r>
      <w:r w:rsidR="00DC6261">
        <w:rPr>
          <w:rFonts w:ascii="SeroPro-Extralight" w:hAnsi="SeroPro-Extralight" w:cs="Times New Roman"/>
          <w:sz w:val="24"/>
          <w:szCs w:val="24"/>
        </w:rPr>
        <w:t>зование окислителей. В таблице 2.3</w:t>
      </w:r>
      <w:r w:rsidRPr="004D2C64">
        <w:rPr>
          <w:rFonts w:ascii="SeroPro-Extralight" w:hAnsi="SeroPro-Extralight" w:cs="Times New Roman"/>
          <w:sz w:val="24"/>
          <w:szCs w:val="24"/>
        </w:rPr>
        <w:t xml:space="preserve"> приведены стандартные потенциалы некоторых </w:t>
      </w:r>
      <w:proofErr w:type="spellStart"/>
      <w:r w:rsidRPr="004D2C64">
        <w:rPr>
          <w:rFonts w:ascii="SeroPro-Extralight" w:hAnsi="SeroPro-Extralight" w:cs="Times New Roman"/>
          <w:sz w:val="24"/>
          <w:szCs w:val="24"/>
        </w:rPr>
        <w:t>окислительно</w:t>
      </w:r>
      <w:proofErr w:type="spellEnd"/>
      <w:r w:rsidRPr="004D2C64">
        <w:rPr>
          <w:rFonts w:ascii="SeroPro-Extralight" w:hAnsi="SeroPro-Extralight" w:cs="Times New Roman"/>
          <w:sz w:val="24"/>
          <w:szCs w:val="24"/>
        </w:rPr>
        <w:t>-восстановит</w:t>
      </w:r>
      <w:r w:rsidR="00F918C3">
        <w:rPr>
          <w:rFonts w:ascii="SeroPro-Extralight" w:hAnsi="SeroPro-Extralight" w:cs="Times New Roman"/>
          <w:sz w:val="24"/>
          <w:szCs w:val="24"/>
        </w:rPr>
        <w:t>ельных реакций в щелочной среде</w:t>
      </w:r>
      <w:r w:rsidRPr="00F918C3">
        <w:rPr>
          <w:rFonts w:ascii="SeroPro-Extralight" w:hAnsi="SeroPro-Extralight" w:cs="Times New Roman"/>
          <w:sz w:val="24"/>
          <w:szCs w:val="24"/>
        </w:rPr>
        <w:t>.</w:t>
      </w:r>
      <w:r w:rsidRPr="004D2C64">
        <w:rPr>
          <w:rFonts w:ascii="SeroPro-Extralight" w:hAnsi="SeroPro-Extralight" w:cs="Times New Roman"/>
          <w:sz w:val="24"/>
          <w:szCs w:val="24"/>
        </w:rPr>
        <w:t xml:space="preserve"> </w:t>
      </w:r>
    </w:p>
    <w:p w14:paraId="59CA93F0" w14:textId="59E60E45" w:rsidR="00DC6261" w:rsidRPr="00DC6261" w:rsidRDefault="00DC6261" w:rsidP="00DC6261">
      <w:pPr>
        <w:spacing w:line="276" w:lineRule="auto"/>
        <w:ind w:right="57" w:firstLine="709"/>
        <w:jc w:val="both"/>
        <w:rPr>
          <w:rFonts w:ascii="SeroPro-Extralight" w:hAnsi="SeroPro-Extralight" w:cs="Times New Roman"/>
          <w:sz w:val="24"/>
          <w:szCs w:val="24"/>
        </w:rPr>
      </w:pPr>
      <w:r>
        <w:rPr>
          <w:rFonts w:ascii="SeroPro-Extralight" w:hAnsi="SeroPro-Extralight" w:cs="Times New Roman"/>
          <w:sz w:val="24"/>
          <w:szCs w:val="24"/>
        </w:rPr>
        <w:t>Таблица 2.3</w:t>
      </w:r>
      <w:r w:rsidRPr="00DC6261">
        <w:rPr>
          <w:rFonts w:ascii="SeroPro-Extralight" w:hAnsi="SeroPro-Extralight" w:cs="Times New Roman"/>
          <w:sz w:val="24"/>
          <w:szCs w:val="24"/>
        </w:rPr>
        <w:t xml:space="preserve"> – Потенциалы </w:t>
      </w:r>
      <w:proofErr w:type="spellStart"/>
      <w:r w:rsidRPr="00DC6261">
        <w:rPr>
          <w:rFonts w:ascii="SeroPro-Extralight" w:hAnsi="SeroPro-Extralight" w:cs="Times New Roman"/>
          <w:sz w:val="24"/>
          <w:szCs w:val="24"/>
        </w:rPr>
        <w:t>окислительно</w:t>
      </w:r>
      <w:proofErr w:type="spellEnd"/>
      <w:r w:rsidRPr="00DC6261">
        <w:rPr>
          <w:rFonts w:ascii="SeroPro-Extralight" w:hAnsi="SeroPro-Extralight" w:cs="Times New Roman"/>
          <w:sz w:val="24"/>
          <w:szCs w:val="24"/>
        </w:rPr>
        <w:t xml:space="preserve">-восстановительных реакций в щелочной среде </w:t>
      </w:r>
    </w:p>
    <w:tbl>
      <w:tblPr>
        <w:tblW w:w="0" w:type="auto"/>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gridCol w:w="3304"/>
      </w:tblGrid>
      <w:tr w:rsidR="00DC6261" w:rsidRPr="00694627" w14:paraId="5E198B7E" w14:textId="77777777" w:rsidTr="0067136B">
        <w:trPr>
          <w:trHeight w:val="499"/>
          <w:jc w:val="center"/>
        </w:trPr>
        <w:tc>
          <w:tcPr>
            <w:tcW w:w="5308" w:type="dxa"/>
            <w:shd w:val="clear" w:color="auto" w:fill="auto"/>
            <w:vAlign w:val="center"/>
          </w:tcPr>
          <w:p w14:paraId="4B9A33D5" w14:textId="77777777" w:rsidR="00DC6261" w:rsidRPr="00DC6261" w:rsidRDefault="00DC6261" w:rsidP="0067136B">
            <w:pPr>
              <w:spacing w:after="0" w:line="240" w:lineRule="auto"/>
              <w:jc w:val="center"/>
              <w:rPr>
                <w:rFonts w:ascii="SeroPro-Extralight" w:hAnsi="SeroPro-Extralight" w:cs="Times New Roman"/>
                <w:sz w:val="24"/>
                <w:szCs w:val="24"/>
              </w:rPr>
            </w:pPr>
            <w:r w:rsidRPr="00DC6261">
              <w:rPr>
                <w:rFonts w:ascii="SeroPro-Extralight" w:hAnsi="SeroPro-Extralight" w:cs="Times New Roman"/>
                <w:sz w:val="24"/>
                <w:szCs w:val="24"/>
              </w:rPr>
              <w:t>Электродный процесс</w:t>
            </w:r>
          </w:p>
        </w:tc>
        <w:tc>
          <w:tcPr>
            <w:tcW w:w="3304" w:type="dxa"/>
            <w:shd w:val="clear" w:color="auto" w:fill="auto"/>
            <w:vAlign w:val="center"/>
          </w:tcPr>
          <w:p w14:paraId="75C33D74" w14:textId="77777777" w:rsidR="00DC6261" w:rsidRPr="00DC6261" w:rsidRDefault="00DC6261" w:rsidP="0067136B">
            <w:pPr>
              <w:spacing w:after="0" w:line="240" w:lineRule="auto"/>
              <w:jc w:val="center"/>
              <w:rPr>
                <w:rFonts w:ascii="SeroPro-Extralight" w:hAnsi="SeroPro-Extralight" w:cs="Times New Roman"/>
                <w:sz w:val="24"/>
                <w:szCs w:val="24"/>
              </w:rPr>
            </w:pPr>
            <w:r w:rsidRPr="00DC6261">
              <w:rPr>
                <w:rFonts w:ascii="SeroPro-Extralight" w:hAnsi="SeroPro-Extralight" w:cs="Times New Roman"/>
                <w:sz w:val="24"/>
                <w:szCs w:val="24"/>
              </w:rPr>
              <w:t xml:space="preserve">Потенциал, </w:t>
            </w:r>
            <w:proofErr w:type="gramStart"/>
            <w:r w:rsidRPr="00DC6261">
              <w:rPr>
                <w:rFonts w:ascii="SeroPro-Extralight" w:hAnsi="SeroPro-Extralight" w:cs="Times New Roman"/>
                <w:sz w:val="24"/>
                <w:szCs w:val="24"/>
              </w:rPr>
              <w:t>В</w:t>
            </w:r>
            <w:proofErr w:type="gramEnd"/>
          </w:p>
        </w:tc>
      </w:tr>
      <w:tr w:rsidR="00DC6261" w:rsidRPr="00694627" w14:paraId="0FF0BE9E" w14:textId="77777777" w:rsidTr="0067136B">
        <w:trPr>
          <w:trHeight w:val="563"/>
          <w:jc w:val="center"/>
        </w:trPr>
        <w:tc>
          <w:tcPr>
            <w:tcW w:w="5308" w:type="dxa"/>
            <w:shd w:val="clear" w:color="auto" w:fill="auto"/>
            <w:vAlign w:val="center"/>
          </w:tcPr>
          <w:p w14:paraId="15094076" w14:textId="77777777" w:rsidR="00DC6261" w:rsidRPr="00DC6261" w:rsidRDefault="00330BC8" w:rsidP="0067136B">
            <w:pPr>
              <w:spacing w:after="0" w:line="240" w:lineRule="auto"/>
              <w:jc w:val="center"/>
              <w:rPr>
                <w:rFonts w:ascii="SeroPro-Extralight" w:hAnsi="SeroPro-Extralight" w:cs="Times New Roman"/>
                <w:sz w:val="24"/>
                <w:szCs w:val="24"/>
              </w:rPr>
            </w:pPr>
            <w:r>
              <w:rPr>
                <w:rFonts w:ascii="SeroPro-Extralight" w:hAnsi="SeroPro-Extralight" w:cs="Times New Roman"/>
                <w:sz w:val="24"/>
                <w:szCs w:val="24"/>
              </w:rPr>
              <w:pict w14:anchorId="7D2FC48B">
                <v:shape id="_x0000_s1041" type="#_x0000_t75" style="position:absolute;left:0;text-align:left;margin-left:39.6pt;margin-top:4.35pt;width:198.65pt;height:19.3pt;z-index:251659776;mso-position-horizontal-relative:text;mso-position-vertical-relative:text">
                  <v:imagedata r:id="rId129" o:title=""/>
                </v:shape>
                <o:OLEObject Type="Embed" ProgID="Equation.3" ShapeID="_x0000_s1041" DrawAspect="Content" ObjectID="_1711208481" r:id="rId130"/>
              </w:pict>
            </w:r>
          </w:p>
        </w:tc>
        <w:tc>
          <w:tcPr>
            <w:tcW w:w="3304" w:type="dxa"/>
            <w:shd w:val="clear" w:color="auto" w:fill="auto"/>
            <w:vAlign w:val="center"/>
          </w:tcPr>
          <w:p w14:paraId="1EFAA09F" w14:textId="77777777" w:rsidR="00DC6261" w:rsidRPr="00DC6261" w:rsidRDefault="00DC6261" w:rsidP="0067136B">
            <w:pPr>
              <w:spacing w:after="0" w:line="240" w:lineRule="auto"/>
              <w:jc w:val="center"/>
              <w:rPr>
                <w:rFonts w:ascii="SeroPro-Extralight" w:hAnsi="SeroPro-Extralight" w:cs="Times New Roman"/>
                <w:sz w:val="24"/>
                <w:szCs w:val="24"/>
              </w:rPr>
            </w:pPr>
            <w:r w:rsidRPr="00DC6261">
              <w:rPr>
                <w:rFonts w:ascii="SeroPro-Extralight" w:hAnsi="SeroPro-Extralight" w:cs="Times New Roman"/>
                <w:sz w:val="24"/>
                <w:szCs w:val="24"/>
              </w:rPr>
              <w:t>0,54</w:t>
            </w:r>
          </w:p>
        </w:tc>
      </w:tr>
      <w:tr w:rsidR="00DC6261" w:rsidRPr="00694627" w14:paraId="60D0E70E" w14:textId="77777777" w:rsidTr="0067136B">
        <w:trPr>
          <w:trHeight w:val="528"/>
          <w:jc w:val="center"/>
        </w:trPr>
        <w:tc>
          <w:tcPr>
            <w:tcW w:w="5308" w:type="dxa"/>
            <w:shd w:val="clear" w:color="auto" w:fill="auto"/>
            <w:vAlign w:val="center"/>
          </w:tcPr>
          <w:p w14:paraId="21CD787C" w14:textId="77777777" w:rsidR="00DC6261" w:rsidRPr="00DC6261" w:rsidRDefault="00330BC8" w:rsidP="0067136B">
            <w:pPr>
              <w:spacing w:after="0" w:line="240" w:lineRule="auto"/>
              <w:jc w:val="center"/>
              <w:rPr>
                <w:rFonts w:ascii="SeroPro-Extralight" w:hAnsi="SeroPro-Extralight" w:cs="Times New Roman"/>
                <w:sz w:val="24"/>
                <w:szCs w:val="24"/>
              </w:rPr>
            </w:pPr>
            <w:r>
              <w:rPr>
                <w:rFonts w:ascii="SeroPro-Extralight" w:hAnsi="SeroPro-Extralight" w:cs="Times New Roman"/>
                <w:sz w:val="24"/>
                <w:szCs w:val="24"/>
              </w:rPr>
              <w:pict w14:anchorId="2C940122">
                <v:shape id="_x0000_s1042" type="#_x0000_t75" style="position:absolute;left:0;text-align:left;margin-left:66.6pt;margin-top:2.7pt;width:137.55pt;height:18.15pt;z-index:251660800;mso-position-horizontal-relative:text;mso-position-vertical-relative:text">
                  <v:imagedata r:id="rId131" o:title=""/>
                </v:shape>
                <o:OLEObject Type="Embed" ProgID="Equation.3" ShapeID="_x0000_s1042" DrawAspect="Content" ObjectID="_1711208482" r:id="rId132"/>
              </w:pict>
            </w:r>
          </w:p>
        </w:tc>
        <w:tc>
          <w:tcPr>
            <w:tcW w:w="3304" w:type="dxa"/>
            <w:shd w:val="clear" w:color="auto" w:fill="auto"/>
            <w:vAlign w:val="center"/>
          </w:tcPr>
          <w:p w14:paraId="6293F2A7" w14:textId="77777777" w:rsidR="00DC6261" w:rsidRPr="00DC6261" w:rsidRDefault="00DC6261" w:rsidP="0067136B">
            <w:pPr>
              <w:spacing w:after="0" w:line="240" w:lineRule="auto"/>
              <w:jc w:val="center"/>
              <w:rPr>
                <w:rFonts w:ascii="SeroPro-Extralight" w:hAnsi="SeroPro-Extralight" w:cs="Times New Roman"/>
                <w:sz w:val="24"/>
                <w:szCs w:val="24"/>
              </w:rPr>
            </w:pPr>
            <w:r w:rsidRPr="00DC6261">
              <w:rPr>
                <w:rFonts w:ascii="SeroPro-Extralight" w:hAnsi="SeroPro-Extralight" w:cs="Times New Roman"/>
                <w:sz w:val="24"/>
                <w:szCs w:val="24"/>
              </w:rPr>
              <w:t>0,4</w:t>
            </w:r>
          </w:p>
        </w:tc>
      </w:tr>
      <w:tr w:rsidR="00DC6261" w:rsidRPr="00694627" w14:paraId="42301D65" w14:textId="77777777" w:rsidTr="0067136B">
        <w:trPr>
          <w:trHeight w:val="480"/>
          <w:jc w:val="center"/>
        </w:trPr>
        <w:tc>
          <w:tcPr>
            <w:tcW w:w="5308" w:type="dxa"/>
            <w:shd w:val="clear" w:color="auto" w:fill="auto"/>
            <w:vAlign w:val="center"/>
          </w:tcPr>
          <w:p w14:paraId="493CDDA0" w14:textId="77777777" w:rsidR="00DC6261" w:rsidRPr="00DC6261" w:rsidRDefault="00330BC8" w:rsidP="0067136B">
            <w:pPr>
              <w:spacing w:after="0" w:line="240" w:lineRule="auto"/>
              <w:jc w:val="center"/>
              <w:rPr>
                <w:rFonts w:ascii="SeroPro-Extralight" w:hAnsi="SeroPro-Extralight" w:cs="Times New Roman"/>
                <w:sz w:val="24"/>
                <w:szCs w:val="24"/>
              </w:rPr>
            </w:pPr>
            <w:r>
              <w:rPr>
                <w:rFonts w:ascii="SeroPro-Extralight" w:hAnsi="SeroPro-Extralight" w:cs="Times New Roman"/>
                <w:sz w:val="24"/>
                <w:szCs w:val="24"/>
              </w:rPr>
              <w:pict w14:anchorId="44FC39C3">
                <v:shape id="_x0000_s1043" type="#_x0000_t75" style="position:absolute;left:0;text-align:left;margin-left:66.65pt;margin-top:.6pt;width:143.2pt;height:19.9pt;z-index:251661824;mso-position-horizontal-relative:text;mso-position-vertical-relative:text">
                  <v:imagedata r:id="rId133" o:title=""/>
                </v:shape>
                <o:OLEObject Type="Embed" ProgID="Equation.3" ShapeID="_x0000_s1043" DrawAspect="Content" ObjectID="_1711208483" r:id="rId134"/>
              </w:pict>
            </w:r>
          </w:p>
        </w:tc>
        <w:tc>
          <w:tcPr>
            <w:tcW w:w="3304" w:type="dxa"/>
            <w:shd w:val="clear" w:color="auto" w:fill="auto"/>
            <w:vAlign w:val="center"/>
          </w:tcPr>
          <w:p w14:paraId="3F0F1F4A" w14:textId="77777777" w:rsidR="00DC6261" w:rsidRPr="00DC6261" w:rsidRDefault="00DC6261" w:rsidP="0067136B">
            <w:pPr>
              <w:spacing w:after="0" w:line="240" w:lineRule="auto"/>
              <w:jc w:val="center"/>
              <w:rPr>
                <w:rFonts w:ascii="SeroPro-Extralight" w:hAnsi="SeroPro-Extralight" w:cs="Times New Roman"/>
                <w:sz w:val="24"/>
                <w:szCs w:val="24"/>
              </w:rPr>
            </w:pPr>
            <w:r w:rsidRPr="00DC6261">
              <w:rPr>
                <w:rFonts w:ascii="SeroPro-Extralight" w:hAnsi="SeroPro-Extralight" w:cs="Times New Roman"/>
                <w:sz w:val="24"/>
                <w:szCs w:val="24"/>
              </w:rPr>
              <w:t>0,36</w:t>
            </w:r>
          </w:p>
        </w:tc>
      </w:tr>
      <w:tr w:rsidR="00DC6261" w:rsidRPr="00694627" w14:paraId="402C69CA" w14:textId="77777777" w:rsidTr="0067136B">
        <w:trPr>
          <w:trHeight w:val="567"/>
          <w:jc w:val="center"/>
        </w:trPr>
        <w:tc>
          <w:tcPr>
            <w:tcW w:w="5308" w:type="dxa"/>
            <w:shd w:val="clear" w:color="auto" w:fill="auto"/>
            <w:vAlign w:val="center"/>
          </w:tcPr>
          <w:p w14:paraId="4AE4786B" w14:textId="77777777" w:rsidR="00DC6261" w:rsidRPr="00DC6261" w:rsidRDefault="00330BC8" w:rsidP="0067136B">
            <w:pPr>
              <w:spacing w:after="0" w:line="240" w:lineRule="auto"/>
              <w:jc w:val="center"/>
              <w:rPr>
                <w:rFonts w:ascii="SeroPro-Extralight" w:hAnsi="SeroPro-Extralight" w:cs="Times New Roman"/>
                <w:sz w:val="24"/>
                <w:szCs w:val="24"/>
              </w:rPr>
            </w:pPr>
            <w:r>
              <w:rPr>
                <w:rFonts w:ascii="SeroPro-Extralight" w:hAnsi="SeroPro-Extralight" w:cs="Times New Roman"/>
                <w:sz w:val="24"/>
                <w:szCs w:val="24"/>
              </w:rPr>
              <w:pict w14:anchorId="1B40C176">
                <v:shape id="_x0000_s1044" type="#_x0000_t75" style="position:absolute;left:0;text-align:left;margin-left:48.6pt;margin-top:4pt;width:192.45pt;height:20.5pt;z-index:251662848;mso-position-horizontal-relative:text;mso-position-vertical-relative:text">
                  <v:imagedata r:id="rId135" o:title=""/>
                </v:shape>
                <o:OLEObject Type="Embed" ProgID="Equation.3" ShapeID="_x0000_s1044" DrawAspect="Content" ObjectID="_1711208484" r:id="rId136"/>
              </w:pict>
            </w:r>
          </w:p>
        </w:tc>
        <w:tc>
          <w:tcPr>
            <w:tcW w:w="3304" w:type="dxa"/>
            <w:shd w:val="clear" w:color="auto" w:fill="auto"/>
            <w:vAlign w:val="center"/>
          </w:tcPr>
          <w:p w14:paraId="39EC7AB6" w14:textId="77777777" w:rsidR="00DC6261" w:rsidRPr="00DC6261" w:rsidRDefault="00DC6261" w:rsidP="0067136B">
            <w:pPr>
              <w:spacing w:after="0" w:line="240" w:lineRule="auto"/>
              <w:jc w:val="center"/>
              <w:rPr>
                <w:rFonts w:ascii="SeroPro-Extralight" w:hAnsi="SeroPro-Extralight" w:cs="Times New Roman"/>
                <w:sz w:val="24"/>
                <w:szCs w:val="24"/>
              </w:rPr>
            </w:pPr>
            <w:r w:rsidRPr="00DC6261">
              <w:rPr>
                <w:rFonts w:ascii="SeroPro-Extralight" w:hAnsi="SeroPro-Extralight" w:cs="Times New Roman"/>
                <w:sz w:val="24"/>
                <w:szCs w:val="24"/>
              </w:rPr>
              <w:t>-0,32</w:t>
            </w:r>
          </w:p>
        </w:tc>
      </w:tr>
    </w:tbl>
    <w:p w14:paraId="67D405A1" w14:textId="77777777" w:rsidR="00DC6261" w:rsidRDefault="00DC6261" w:rsidP="00DC6261">
      <w:pPr>
        <w:spacing w:after="0" w:line="240" w:lineRule="auto"/>
        <w:ind w:firstLine="720"/>
        <w:jc w:val="both"/>
        <w:rPr>
          <w:rFonts w:ascii="Times New Roman" w:eastAsia="Times New Roman" w:hAnsi="Times New Roman" w:cs="Times New Roman"/>
          <w:sz w:val="28"/>
          <w:szCs w:val="28"/>
          <w:lang w:eastAsia="ru-RU"/>
        </w:rPr>
      </w:pPr>
    </w:p>
    <w:p w14:paraId="02E343C7" w14:textId="77777777" w:rsidR="00DC6261" w:rsidRPr="00DC6261" w:rsidRDefault="00DC6261" w:rsidP="00DC6261">
      <w:pPr>
        <w:spacing w:line="276" w:lineRule="auto"/>
        <w:ind w:right="57" w:firstLine="709"/>
        <w:jc w:val="both"/>
        <w:rPr>
          <w:rFonts w:ascii="SeroPro-Extralight" w:hAnsi="SeroPro-Extralight" w:cs="Times New Roman"/>
          <w:sz w:val="24"/>
          <w:szCs w:val="24"/>
        </w:rPr>
      </w:pPr>
      <w:r w:rsidRPr="00DC6261">
        <w:rPr>
          <w:rFonts w:ascii="SeroPro-Extralight" w:hAnsi="SeroPro-Extralight" w:cs="Times New Roman"/>
          <w:sz w:val="24"/>
          <w:szCs w:val="24"/>
        </w:rPr>
        <w:t>На практике при карбонатном выщелачивании в качестве окислителя  применяется пероксид водорода, а также технический кислород и кислород воздуха, подаваемый в нагнетательные скважины.</w:t>
      </w:r>
    </w:p>
    <w:p w14:paraId="63ABD127" w14:textId="77777777" w:rsidR="00DC6261" w:rsidRPr="00DC6261" w:rsidRDefault="00DC6261" w:rsidP="00DC6261">
      <w:pPr>
        <w:spacing w:line="276" w:lineRule="auto"/>
        <w:ind w:right="57" w:firstLine="709"/>
        <w:jc w:val="both"/>
        <w:rPr>
          <w:rFonts w:ascii="SeroPro-Extralight" w:hAnsi="SeroPro-Extralight" w:cs="Times New Roman"/>
          <w:sz w:val="24"/>
          <w:szCs w:val="24"/>
        </w:rPr>
      </w:pPr>
      <w:r w:rsidRPr="00DC6261">
        <w:rPr>
          <w:rFonts w:ascii="SeroPro-Extralight" w:hAnsi="SeroPro-Extralight" w:cs="Times New Roman"/>
          <w:sz w:val="24"/>
          <w:szCs w:val="24"/>
        </w:rPr>
        <w:t xml:space="preserve">Карбонатные растворители не взаимодействуют с карбонатными минералами, слабо реагируют с силикатами и алюмосиликатами. Тем не менее, также как и при сернокислотном выщелачивании, основное количество реагентов при карбонатном выщелачивании расходуется на взаимодействие с </w:t>
      </w:r>
      <w:proofErr w:type="spellStart"/>
      <w:r w:rsidRPr="00DC6261">
        <w:rPr>
          <w:rFonts w:ascii="SeroPro-Extralight" w:hAnsi="SeroPro-Extralight" w:cs="Times New Roman"/>
          <w:sz w:val="24"/>
          <w:szCs w:val="24"/>
        </w:rPr>
        <w:t>неурановыми</w:t>
      </w:r>
      <w:proofErr w:type="spellEnd"/>
      <w:r w:rsidRPr="00DC6261">
        <w:rPr>
          <w:rFonts w:ascii="SeroPro-Extralight" w:hAnsi="SeroPro-Extralight" w:cs="Times New Roman"/>
          <w:sz w:val="24"/>
          <w:szCs w:val="24"/>
        </w:rPr>
        <w:t xml:space="preserve"> минералами: пирит и другие сульфиды, гипс, фосфаты, органическое вещество (гуминовые кислоты). Взаимодействие породообразующих минералов с растворами реагента происходит по следующим реакциям:</w:t>
      </w:r>
    </w:p>
    <w:p w14:paraId="5183B749" w14:textId="2C05860F" w:rsidR="00DC6261" w:rsidRPr="00694627" w:rsidRDefault="00DC6261" w:rsidP="00DC6261">
      <w:pPr>
        <w:spacing w:before="240" w:after="240" w:line="240" w:lineRule="auto"/>
        <w:jc w:val="right"/>
        <w:rPr>
          <w:rFonts w:ascii="Times New Roman" w:eastAsia="Times New Roman" w:hAnsi="Times New Roman" w:cs="Times New Roman"/>
          <w:sz w:val="28"/>
          <w:szCs w:val="28"/>
          <w:lang w:eastAsia="ru-RU"/>
        </w:rPr>
      </w:pPr>
      <w:r w:rsidRPr="00C13ED2">
        <w:rPr>
          <w:position w:val="-12"/>
        </w:rPr>
        <w:object w:dxaOrig="6160" w:dyaOrig="360" w14:anchorId="04A84B23">
          <v:shape id="_x0000_i1088" type="#_x0000_t75" style="width:307.8pt;height:18pt" o:ole="" o:allowoverlap="f">
            <v:imagedata r:id="rId137" o:title=""/>
          </v:shape>
          <o:OLEObject Type="Embed" ProgID="Equation.3" ShapeID="_x0000_i1088" DrawAspect="Content" ObjectID="_1711208471" r:id="rId138"/>
        </w:object>
      </w:r>
      <w:r w:rsidRPr="0069462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94627">
        <w:rPr>
          <w:rFonts w:ascii="Times New Roman" w:eastAsia="Times New Roman" w:hAnsi="Times New Roman" w:cs="Times New Roman"/>
          <w:sz w:val="28"/>
          <w:szCs w:val="28"/>
          <w:lang w:eastAsia="ru-RU"/>
        </w:rPr>
        <w:t>(</w:t>
      </w:r>
      <w:r w:rsidR="00C21794">
        <w:rPr>
          <w:rFonts w:ascii="Times New Roman" w:eastAsia="Times New Roman" w:hAnsi="Times New Roman" w:cs="Times New Roman"/>
          <w:sz w:val="28"/>
          <w:szCs w:val="28"/>
          <w:lang w:eastAsia="ru-RU"/>
        </w:rPr>
        <w:t>2.</w:t>
      </w:r>
      <w:r w:rsidRPr="00694627">
        <w:rPr>
          <w:rFonts w:ascii="Times New Roman" w:eastAsia="Times New Roman" w:hAnsi="Times New Roman" w:cs="Times New Roman"/>
          <w:sz w:val="28"/>
          <w:szCs w:val="28"/>
          <w:lang w:eastAsia="ru-RU"/>
        </w:rPr>
        <w:t>34)</w:t>
      </w:r>
    </w:p>
    <w:p w14:paraId="451B4E80" w14:textId="6AF4BE72" w:rsidR="00DC6261" w:rsidRDefault="00DC6261" w:rsidP="00DC6261">
      <w:pPr>
        <w:spacing w:before="240" w:after="240" w:line="240" w:lineRule="auto"/>
        <w:jc w:val="right"/>
        <w:rPr>
          <w:rFonts w:ascii="Times New Roman" w:eastAsia="Times New Roman" w:hAnsi="Times New Roman" w:cs="Times New Roman"/>
          <w:sz w:val="28"/>
          <w:szCs w:val="28"/>
          <w:lang w:eastAsia="ru-RU"/>
        </w:rPr>
      </w:pPr>
      <w:r w:rsidRPr="00C13ED2">
        <w:rPr>
          <w:position w:val="-12"/>
        </w:rPr>
        <w:object w:dxaOrig="6920" w:dyaOrig="360" w14:anchorId="65504D7E">
          <v:shape id="_x0000_i1089" type="#_x0000_t75" style="width:346.2pt;height:18pt" o:ole="" o:allowoverlap="f">
            <v:imagedata r:id="rId139" o:title=""/>
          </v:shape>
          <o:OLEObject Type="Embed" ProgID="Equation.3" ShapeID="_x0000_i1089" DrawAspect="Content" ObjectID="_1711208472" r:id="rId140"/>
        </w:object>
      </w:r>
      <w:r w:rsidRPr="00694627">
        <w:rPr>
          <w:rFonts w:ascii="Times New Roman" w:eastAsia="Times New Roman" w:hAnsi="Times New Roman" w:cs="Times New Roman"/>
          <w:sz w:val="28"/>
          <w:szCs w:val="28"/>
          <w:lang w:eastAsia="ru-RU"/>
        </w:rPr>
        <w:tab/>
        <w:t>(</w:t>
      </w:r>
      <w:r w:rsidR="00C21794">
        <w:rPr>
          <w:rFonts w:ascii="Times New Roman" w:eastAsia="Times New Roman" w:hAnsi="Times New Roman" w:cs="Times New Roman"/>
          <w:sz w:val="28"/>
          <w:szCs w:val="28"/>
          <w:lang w:eastAsia="ru-RU"/>
        </w:rPr>
        <w:t>2.</w:t>
      </w:r>
      <w:r w:rsidRPr="00694627">
        <w:rPr>
          <w:rFonts w:ascii="Times New Roman" w:eastAsia="Times New Roman" w:hAnsi="Times New Roman" w:cs="Times New Roman"/>
          <w:sz w:val="28"/>
          <w:szCs w:val="28"/>
          <w:lang w:eastAsia="ru-RU"/>
        </w:rPr>
        <w:t>35)</w:t>
      </w:r>
    </w:p>
    <w:p w14:paraId="439F5C51" w14:textId="4A3B02D1" w:rsidR="00DC6261" w:rsidRPr="00694627" w:rsidRDefault="00DC6261" w:rsidP="00DC6261">
      <w:pPr>
        <w:spacing w:before="240" w:after="240" w:line="240" w:lineRule="auto"/>
        <w:jc w:val="right"/>
        <w:rPr>
          <w:rFonts w:ascii="Times New Roman" w:eastAsia="Times New Roman" w:hAnsi="Times New Roman" w:cs="Times New Roman"/>
          <w:sz w:val="28"/>
          <w:szCs w:val="28"/>
          <w:lang w:eastAsia="ru-RU"/>
        </w:rPr>
      </w:pPr>
      <w:r w:rsidRPr="00C13ED2">
        <w:rPr>
          <w:position w:val="-12"/>
        </w:rPr>
        <w:object w:dxaOrig="4480" w:dyaOrig="360" w14:anchorId="48BECAF9">
          <v:shape id="_x0000_i1090" type="#_x0000_t75" style="width:223.8pt;height:18pt" o:ole="" o:allowoverlap="f">
            <v:imagedata r:id="rId141" o:title=""/>
          </v:shape>
          <o:OLEObject Type="Embed" ProgID="Equation.3" ShapeID="_x0000_i1090" DrawAspect="Content" ObjectID="_1711208473" r:id="rId142"/>
        </w:object>
      </w:r>
      <w:r w:rsidRPr="006946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94627">
        <w:rPr>
          <w:rFonts w:ascii="Times New Roman" w:eastAsia="Times New Roman" w:hAnsi="Times New Roman" w:cs="Times New Roman"/>
          <w:sz w:val="28"/>
          <w:szCs w:val="28"/>
          <w:lang w:eastAsia="ru-RU"/>
        </w:rPr>
        <w:t>(</w:t>
      </w:r>
      <w:r w:rsidR="00C21794">
        <w:rPr>
          <w:rFonts w:ascii="Times New Roman" w:eastAsia="Times New Roman" w:hAnsi="Times New Roman" w:cs="Times New Roman"/>
          <w:sz w:val="28"/>
          <w:szCs w:val="28"/>
          <w:lang w:eastAsia="ru-RU"/>
        </w:rPr>
        <w:t>2.</w:t>
      </w:r>
      <w:r w:rsidRPr="00694627">
        <w:rPr>
          <w:rFonts w:ascii="Times New Roman" w:eastAsia="Times New Roman" w:hAnsi="Times New Roman" w:cs="Times New Roman"/>
          <w:sz w:val="28"/>
          <w:szCs w:val="28"/>
          <w:lang w:eastAsia="ru-RU"/>
        </w:rPr>
        <w:t>36)</w:t>
      </w:r>
    </w:p>
    <w:p w14:paraId="53A564C5" w14:textId="54E7D8E0" w:rsidR="00DC6261" w:rsidRPr="00694627" w:rsidRDefault="00DC6261" w:rsidP="00DC6261">
      <w:pPr>
        <w:spacing w:before="240" w:after="240" w:line="240" w:lineRule="auto"/>
        <w:ind w:firstLine="708"/>
        <w:jc w:val="right"/>
        <w:rPr>
          <w:rFonts w:ascii="Times New Roman" w:eastAsia="Times New Roman" w:hAnsi="Times New Roman" w:cs="Times New Roman"/>
          <w:sz w:val="28"/>
          <w:szCs w:val="28"/>
          <w:lang w:eastAsia="ru-RU"/>
        </w:rPr>
      </w:pPr>
      <w:r w:rsidRPr="00C13ED2">
        <w:rPr>
          <w:position w:val="-12"/>
        </w:rPr>
        <w:object w:dxaOrig="3560" w:dyaOrig="360" w14:anchorId="5C4E506D">
          <v:shape id="_x0000_i1091" type="#_x0000_t75" style="width:178.8pt;height:18pt" o:ole="" o:allowoverlap="f">
            <v:imagedata r:id="rId143" o:title=""/>
          </v:shape>
          <o:OLEObject Type="Embed" ProgID="Equation.3" ShapeID="_x0000_i1091" DrawAspect="Content" ObjectID="_1711208474" r:id="rId144"/>
        </w:object>
      </w:r>
      <w:r>
        <w:tab/>
      </w:r>
      <w:r>
        <w:tab/>
      </w:r>
      <w:r>
        <w:tab/>
      </w:r>
      <w:r>
        <w:tab/>
      </w:r>
      <w:r w:rsidRPr="00694627">
        <w:rPr>
          <w:rFonts w:ascii="Times New Roman" w:eastAsia="Times New Roman" w:hAnsi="Times New Roman" w:cs="Times New Roman"/>
          <w:sz w:val="28"/>
          <w:szCs w:val="28"/>
          <w:lang w:eastAsia="ru-RU"/>
        </w:rPr>
        <w:t>(</w:t>
      </w:r>
      <w:r w:rsidR="00C21794">
        <w:rPr>
          <w:rFonts w:ascii="Times New Roman" w:eastAsia="Times New Roman" w:hAnsi="Times New Roman" w:cs="Times New Roman"/>
          <w:sz w:val="28"/>
          <w:szCs w:val="28"/>
          <w:lang w:eastAsia="ru-RU"/>
        </w:rPr>
        <w:t>2.</w:t>
      </w:r>
      <w:r w:rsidRPr="00694627">
        <w:rPr>
          <w:rFonts w:ascii="Times New Roman" w:eastAsia="Times New Roman" w:hAnsi="Times New Roman" w:cs="Times New Roman"/>
          <w:sz w:val="28"/>
          <w:szCs w:val="28"/>
          <w:lang w:eastAsia="ru-RU"/>
        </w:rPr>
        <w:t>37)</w:t>
      </w:r>
    </w:p>
    <w:p w14:paraId="0B17AF23" w14:textId="77777777" w:rsidR="00DC6261" w:rsidRPr="00DC6261" w:rsidRDefault="00DC6261" w:rsidP="00EB7851">
      <w:pPr>
        <w:spacing w:after="0" w:line="276" w:lineRule="auto"/>
        <w:ind w:firstLine="709"/>
        <w:jc w:val="both"/>
        <w:rPr>
          <w:rFonts w:ascii="SeroPro-Extralight" w:hAnsi="SeroPro-Extralight" w:cs="Times New Roman"/>
          <w:sz w:val="24"/>
          <w:szCs w:val="24"/>
        </w:rPr>
      </w:pPr>
      <w:r w:rsidRPr="00DC6261">
        <w:rPr>
          <w:rFonts w:ascii="SeroPro-Extralight" w:hAnsi="SeroPro-Extralight" w:cs="Times New Roman"/>
          <w:sz w:val="24"/>
          <w:szCs w:val="24"/>
        </w:rPr>
        <w:t>Достоинствами карбонатного способа выщелачивания являются:</w:t>
      </w:r>
    </w:p>
    <w:p w14:paraId="26A695D4" w14:textId="77777777" w:rsidR="00DC6261" w:rsidRPr="00DC6261" w:rsidRDefault="00DC6261" w:rsidP="00DC6261">
      <w:pPr>
        <w:pStyle w:val="a3"/>
        <w:numPr>
          <w:ilvl w:val="0"/>
          <w:numId w:val="9"/>
        </w:numPr>
        <w:spacing w:line="276" w:lineRule="auto"/>
        <w:ind w:left="0" w:right="57" w:firstLine="709"/>
        <w:jc w:val="both"/>
        <w:rPr>
          <w:rFonts w:ascii="SeroPro-Extralight" w:hAnsi="SeroPro-Extralight" w:cs="Times New Roman"/>
          <w:sz w:val="24"/>
          <w:szCs w:val="24"/>
        </w:rPr>
      </w:pPr>
      <w:r w:rsidRPr="00DC6261">
        <w:rPr>
          <w:rFonts w:ascii="SeroPro-Extralight" w:hAnsi="SeroPro-Extralight" w:cs="Times New Roman"/>
          <w:sz w:val="24"/>
          <w:szCs w:val="24"/>
        </w:rPr>
        <w:t>селективность действия на урановые минералы (получение более чистых растворов урана);</w:t>
      </w:r>
    </w:p>
    <w:p w14:paraId="5FCE9DC3" w14:textId="77777777" w:rsidR="00DC6261" w:rsidRPr="00DC6261" w:rsidRDefault="00DC6261" w:rsidP="00DC6261">
      <w:pPr>
        <w:pStyle w:val="a3"/>
        <w:numPr>
          <w:ilvl w:val="0"/>
          <w:numId w:val="9"/>
        </w:numPr>
        <w:spacing w:line="276" w:lineRule="auto"/>
        <w:ind w:left="0" w:right="57" w:firstLine="709"/>
        <w:jc w:val="both"/>
        <w:rPr>
          <w:rFonts w:ascii="SeroPro-Extralight" w:hAnsi="SeroPro-Extralight" w:cs="Times New Roman"/>
          <w:sz w:val="24"/>
          <w:szCs w:val="24"/>
        </w:rPr>
      </w:pPr>
      <w:r w:rsidRPr="00DC6261">
        <w:rPr>
          <w:rFonts w:ascii="SeroPro-Extralight" w:hAnsi="SeroPro-Extralight" w:cs="Times New Roman"/>
          <w:sz w:val="24"/>
          <w:szCs w:val="24"/>
        </w:rPr>
        <w:t>низкий расход реагента;</w:t>
      </w:r>
    </w:p>
    <w:p w14:paraId="14872114" w14:textId="77777777" w:rsidR="00DC6261" w:rsidRPr="00DC6261" w:rsidRDefault="00DC6261" w:rsidP="00DC6261">
      <w:pPr>
        <w:pStyle w:val="a3"/>
        <w:numPr>
          <w:ilvl w:val="0"/>
          <w:numId w:val="9"/>
        </w:numPr>
        <w:spacing w:line="276" w:lineRule="auto"/>
        <w:ind w:left="0" w:right="57" w:firstLine="709"/>
        <w:jc w:val="both"/>
        <w:rPr>
          <w:rFonts w:ascii="SeroPro-Extralight" w:hAnsi="SeroPro-Extralight" w:cs="Times New Roman"/>
          <w:sz w:val="24"/>
          <w:szCs w:val="24"/>
        </w:rPr>
      </w:pPr>
      <w:r w:rsidRPr="00DC6261">
        <w:rPr>
          <w:rFonts w:ascii="SeroPro-Extralight" w:hAnsi="SeroPro-Extralight" w:cs="Times New Roman"/>
          <w:sz w:val="24"/>
          <w:szCs w:val="24"/>
        </w:rPr>
        <w:t>возможность попутной добычи молибдена, рения и ванадия вследствие их растворимости соединений в карбонатных растворах;</w:t>
      </w:r>
    </w:p>
    <w:p w14:paraId="1F0CAA93" w14:textId="77777777" w:rsidR="00DC6261" w:rsidRPr="00DC6261" w:rsidRDefault="00DC6261" w:rsidP="00DC6261">
      <w:pPr>
        <w:pStyle w:val="a3"/>
        <w:numPr>
          <w:ilvl w:val="0"/>
          <w:numId w:val="9"/>
        </w:numPr>
        <w:spacing w:line="276" w:lineRule="auto"/>
        <w:ind w:left="0" w:right="57" w:firstLine="709"/>
        <w:jc w:val="both"/>
        <w:rPr>
          <w:rFonts w:ascii="SeroPro-Extralight" w:hAnsi="SeroPro-Extralight" w:cs="Times New Roman"/>
          <w:sz w:val="24"/>
          <w:szCs w:val="24"/>
        </w:rPr>
      </w:pPr>
      <w:r w:rsidRPr="00DC6261">
        <w:rPr>
          <w:rFonts w:ascii="SeroPro-Extralight" w:hAnsi="SeroPro-Extralight" w:cs="Times New Roman"/>
          <w:sz w:val="24"/>
          <w:szCs w:val="24"/>
        </w:rPr>
        <w:t>выщелачивание из руд с высоким содержанием карбонатов;</w:t>
      </w:r>
    </w:p>
    <w:p w14:paraId="43F8869E" w14:textId="77777777" w:rsidR="00DC6261" w:rsidRPr="00DC6261" w:rsidRDefault="00DC6261" w:rsidP="00DC6261">
      <w:pPr>
        <w:pStyle w:val="a3"/>
        <w:numPr>
          <w:ilvl w:val="0"/>
          <w:numId w:val="9"/>
        </w:numPr>
        <w:spacing w:line="276" w:lineRule="auto"/>
        <w:ind w:left="0" w:right="57" w:firstLine="709"/>
        <w:jc w:val="both"/>
        <w:rPr>
          <w:rFonts w:ascii="SeroPro-Extralight" w:hAnsi="SeroPro-Extralight" w:cs="Times New Roman"/>
          <w:sz w:val="24"/>
          <w:szCs w:val="24"/>
        </w:rPr>
      </w:pPr>
      <w:r w:rsidRPr="00DC6261">
        <w:rPr>
          <w:rFonts w:ascii="SeroPro-Extralight" w:hAnsi="SeroPro-Extralight" w:cs="Times New Roman"/>
          <w:sz w:val="24"/>
          <w:szCs w:val="24"/>
        </w:rPr>
        <w:t xml:space="preserve">низкая коррозионная активность. </w:t>
      </w:r>
    </w:p>
    <w:p w14:paraId="30514499" w14:textId="77777777" w:rsidR="00DC6261" w:rsidRPr="00EB7851" w:rsidRDefault="00DC6261" w:rsidP="00EB7851">
      <w:pPr>
        <w:spacing w:after="0" w:line="276" w:lineRule="auto"/>
        <w:ind w:firstLine="709"/>
        <w:jc w:val="both"/>
        <w:rPr>
          <w:rFonts w:ascii="SeroPro-Extralight" w:hAnsi="SeroPro-Extralight" w:cs="Times New Roman"/>
          <w:sz w:val="24"/>
          <w:szCs w:val="24"/>
        </w:rPr>
      </w:pPr>
      <w:r w:rsidRPr="00EB7851">
        <w:rPr>
          <w:rFonts w:ascii="SeroPro-Extralight" w:hAnsi="SeroPro-Extralight" w:cs="Times New Roman"/>
          <w:sz w:val="24"/>
          <w:szCs w:val="24"/>
        </w:rPr>
        <w:t>Недостатки карбонатного способа:</w:t>
      </w:r>
    </w:p>
    <w:p w14:paraId="38C17C52" w14:textId="77777777" w:rsidR="00DC6261" w:rsidRPr="00EB7851" w:rsidRDefault="00DC6261" w:rsidP="00EB7851">
      <w:pPr>
        <w:pStyle w:val="a3"/>
        <w:numPr>
          <w:ilvl w:val="0"/>
          <w:numId w:val="9"/>
        </w:numPr>
        <w:spacing w:line="276" w:lineRule="auto"/>
        <w:ind w:left="0" w:right="57" w:firstLine="709"/>
        <w:jc w:val="both"/>
        <w:rPr>
          <w:rFonts w:ascii="SeroPro-Extralight" w:hAnsi="SeroPro-Extralight" w:cs="Times New Roman"/>
          <w:sz w:val="24"/>
          <w:szCs w:val="24"/>
        </w:rPr>
      </w:pPr>
      <w:r w:rsidRPr="00EB7851">
        <w:rPr>
          <w:rFonts w:ascii="SeroPro-Extralight" w:hAnsi="SeroPro-Extralight" w:cs="Times New Roman"/>
          <w:sz w:val="24"/>
          <w:szCs w:val="24"/>
        </w:rPr>
        <w:t>низкие концентрации урана в продуктивных растворах;</w:t>
      </w:r>
    </w:p>
    <w:p w14:paraId="71CB2E5A" w14:textId="77777777" w:rsidR="00DC6261" w:rsidRPr="00EB7851" w:rsidRDefault="00DC6261" w:rsidP="00EB7851">
      <w:pPr>
        <w:pStyle w:val="a3"/>
        <w:numPr>
          <w:ilvl w:val="0"/>
          <w:numId w:val="9"/>
        </w:numPr>
        <w:spacing w:line="276" w:lineRule="auto"/>
        <w:ind w:left="0" w:right="57" w:firstLine="709"/>
        <w:jc w:val="both"/>
        <w:rPr>
          <w:rFonts w:ascii="SeroPro-Extralight" w:hAnsi="SeroPro-Extralight" w:cs="Times New Roman"/>
          <w:sz w:val="24"/>
          <w:szCs w:val="24"/>
        </w:rPr>
      </w:pPr>
      <w:r w:rsidRPr="00EB7851">
        <w:rPr>
          <w:rFonts w:ascii="SeroPro-Extralight" w:hAnsi="SeroPro-Extralight" w:cs="Times New Roman"/>
          <w:sz w:val="24"/>
          <w:szCs w:val="24"/>
        </w:rPr>
        <w:t>увеличение времени выщелачивания;</w:t>
      </w:r>
    </w:p>
    <w:p w14:paraId="1ABE275C" w14:textId="77777777" w:rsidR="00DC6261" w:rsidRPr="00EB7851" w:rsidRDefault="00DC6261" w:rsidP="00EB7851">
      <w:pPr>
        <w:pStyle w:val="a3"/>
        <w:numPr>
          <w:ilvl w:val="0"/>
          <w:numId w:val="9"/>
        </w:numPr>
        <w:spacing w:line="276" w:lineRule="auto"/>
        <w:ind w:left="0" w:right="57" w:firstLine="709"/>
        <w:jc w:val="both"/>
        <w:rPr>
          <w:rFonts w:ascii="SeroPro-Extralight" w:hAnsi="SeroPro-Extralight" w:cs="Times New Roman"/>
          <w:sz w:val="24"/>
          <w:szCs w:val="24"/>
        </w:rPr>
      </w:pPr>
      <w:r w:rsidRPr="00EB7851">
        <w:rPr>
          <w:rFonts w:ascii="SeroPro-Extralight" w:hAnsi="SeroPro-Extralight" w:cs="Times New Roman"/>
          <w:sz w:val="24"/>
          <w:szCs w:val="24"/>
        </w:rPr>
        <w:t>обязательное применение окислителей;</w:t>
      </w:r>
    </w:p>
    <w:p w14:paraId="0BF8C739" w14:textId="77777777" w:rsidR="00DC6261" w:rsidRPr="00EB7851" w:rsidRDefault="00DC6261" w:rsidP="00EB7851">
      <w:pPr>
        <w:pStyle w:val="a3"/>
        <w:numPr>
          <w:ilvl w:val="0"/>
          <w:numId w:val="9"/>
        </w:numPr>
        <w:spacing w:line="276" w:lineRule="auto"/>
        <w:ind w:left="0" w:right="57" w:firstLine="709"/>
        <w:jc w:val="both"/>
        <w:rPr>
          <w:rFonts w:ascii="SeroPro-Extralight" w:hAnsi="SeroPro-Extralight" w:cs="Times New Roman"/>
          <w:sz w:val="24"/>
          <w:szCs w:val="24"/>
        </w:rPr>
      </w:pPr>
      <w:r w:rsidRPr="00EB7851">
        <w:rPr>
          <w:rFonts w:ascii="SeroPro-Extralight" w:hAnsi="SeroPro-Extralight" w:cs="Times New Roman"/>
          <w:sz w:val="24"/>
          <w:szCs w:val="24"/>
        </w:rPr>
        <w:t>ухудшается проницаемость руд и вмещающих пород;</w:t>
      </w:r>
    </w:p>
    <w:p w14:paraId="61FF7E2B" w14:textId="77777777" w:rsidR="00DC6261" w:rsidRPr="00EB7851" w:rsidRDefault="00DC6261" w:rsidP="00EB7851">
      <w:pPr>
        <w:pStyle w:val="a3"/>
        <w:numPr>
          <w:ilvl w:val="0"/>
          <w:numId w:val="9"/>
        </w:numPr>
        <w:spacing w:line="276" w:lineRule="auto"/>
        <w:ind w:left="0" w:right="57" w:firstLine="709"/>
        <w:jc w:val="both"/>
        <w:rPr>
          <w:rFonts w:ascii="SeroPro-Extralight" w:hAnsi="SeroPro-Extralight" w:cs="Times New Roman"/>
          <w:sz w:val="24"/>
          <w:szCs w:val="24"/>
        </w:rPr>
      </w:pPr>
      <w:r w:rsidRPr="00EB7851">
        <w:rPr>
          <w:rFonts w:ascii="SeroPro-Extralight" w:hAnsi="SeroPro-Extralight" w:cs="Times New Roman"/>
          <w:sz w:val="24"/>
          <w:szCs w:val="24"/>
        </w:rPr>
        <w:t xml:space="preserve">необходимость специальных мероприятий по предотвращению образования малорастворимых карбонатов, выпадающих в осадок в поровом пространстве, трубопроводах и оборудовании. </w:t>
      </w:r>
    </w:p>
    <w:p w14:paraId="35C4590F" w14:textId="77777777" w:rsidR="004D2C64" w:rsidRDefault="004D2C64" w:rsidP="004D2C64">
      <w:pPr>
        <w:spacing w:after="0" w:line="276" w:lineRule="auto"/>
        <w:ind w:right="57" w:firstLine="709"/>
        <w:jc w:val="center"/>
        <w:rPr>
          <w:rFonts w:ascii="SeroPro-Extralight" w:hAnsi="SeroPro-Extralight" w:cs="Times New Roman"/>
          <w:sz w:val="24"/>
          <w:szCs w:val="24"/>
        </w:rPr>
      </w:pPr>
    </w:p>
    <w:p w14:paraId="36A9526B" w14:textId="77777777" w:rsidR="00EB7851" w:rsidRPr="00EB7851" w:rsidRDefault="00EB7851" w:rsidP="008171C7">
      <w:pPr>
        <w:widowControl w:val="0"/>
        <w:spacing w:line="240" w:lineRule="auto"/>
        <w:ind w:firstLine="720"/>
        <w:jc w:val="center"/>
        <w:rPr>
          <w:rFonts w:ascii="SeroPro-Bold" w:hAnsi="SeroPro-Bold" w:cs="Times New Roman"/>
          <w:b/>
          <w:color w:val="1F3864" w:themeColor="accent5" w:themeShade="80"/>
          <w:sz w:val="28"/>
          <w:szCs w:val="28"/>
        </w:rPr>
      </w:pPr>
      <w:r w:rsidRPr="00EB7851">
        <w:rPr>
          <w:rFonts w:ascii="SeroPro-Bold" w:hAnsi="SeroPro-Bold" w:cs="Times New Roman"/>
          <w:b/>
          <w:color w:val="1F3864" w:themeColor="accent5" w:themeShade="80"/>
          <w:sz w:val="28"/>
          <w:szCs w:val="28"/>
        </w:rPr>
        <w:t xml:space="preserve">2.4 </w:t>
      </w:r>
      <w:proofErr w:type="spellStart"/>
      <w:r w:rsidRPr="00EB7851">
        <w:rPr>
          <w:rFonts w:ascii="SeroPro-Bold" w:hAnsi="SeroPro-Bold" w:cs="Times New Roman"/>
          <w:b/>
          <w:color w:val="1F3864" w:themeColor="accent5" w:themeShade="80"/>
          <w:sz w:val="28"/>
          <w:szCs w:val="28"/>
        </w:rPr>
        <w:t>Кольматационные</w:t>
      </w:r>
      <w:proofErr w:type="spellEnd"/>
      <w:r w:rsidRPr="00EB7851">
        <w:rPr>
          <w:rFonts w:ascii="SeroPro-Bold" w:hAnsi="SeroPro-Bold" w:cs="Times New Roman"/>
          <w:b/>
          <w:color w:val="1F3864" w:themeColor="accent5" w:themeShade="80"/>
          <w:sz w:val="28"/>
          <w:szCs w:val="28"/>
        </w:rPr>
        <w:t xml:space="preserve"> явления</w:t>
      </w:r>
    </w:p>
    <w:p w14:paraId="5A1203C0" w14:textId="25A2DA92" w:rsidR="00EB7851" w:rsidRPr="00EB7851" w:rsidRDefault="00EB7851" w:rsidP="00EB7851">
      <w:pPr>
        <w:spacing w:line="276" w:lineRule="auto"/>
        <w:ind w:right="57" w:firstLine="709"/>
        <w:jc w:val="both"/>
        <w:rPr>
          <w:rFonts w:ascii="SeroPro-Extralight" w:hAnsi="SeroPro-Extralight" w:cs="Times New Roman"/>
          <w:sz w:val="24"/>
          <w:szCs w:val="24"/>
        </w:rPr>
      </w:pPr>
      <w:proofErr w:type="spellStart"/>
      <w:r w:rsidRPr="00F918C3">
        <w:rPr>
          <w:rFonts w:ascii="SeroPro-Extralight" w:hAnsi="SeroPro-Extralight" w:cs="Times New Roman"/>
          <w:sz w:val="24"/>
          <w:szCs w:val="24"/>
        </w:rPr>
        <w:t>Кольматацией</w:t>
      </w:r>
      <w:proofErr w:type="spellEnd"/>
      <w:r w:rsidRPr="00F918C3">
        <w:rPr>
          <w:rFonts w:ascii="SeroPro-Extralight" w:hAnsi="SeroPro-Extralight" w:cs="Times New Roman"/>
          <w:sz w:val="24"/>
          <w:szCs w:val="24"/>
        </w:rPr>
        <w:t xml:space="preserve"> </w:t>
      </w:r>
      <w:r w:rsidRPr="00EB7851">
        <w:rPr>
          <w:rFonts w:ascii="SeroPro-Extralight" w:hAnsi="SeroPro-Extralight" w:cs="Times New Roman"/>
          <w:sz w:val="24"/>
          <w:szCs w:val="24"/>
        </w:rPr>
        <w:t>называется процесс снижения проницаемости пористой среды в результате закупоривания пор газообразными или твердыми веществами. В соответствии с уравнением Дарси (</w:t>
      </w:r>
      <w:r w:rsidR="004B576C">
        <w:rPr>
          <w:rFonts w:ascii="SeroPro-Extralight" w:hAnsi="SeroPro-Extralight" w:cs="Times New Roman"/>
          <w:sz w:val="24"/>
          <w:szCs w:val="24"/>
        </w:rPr>
        <w:t>2.</w:t>
      </w:r>
      <w:r w:rsidRPr="00EB7851">
        <w:rPr>
          <w:rFonts w:ascii="SeroPro-Extralight" w:hAnsi="SeroPro-Extralight" w:cs="Times New Roman"/>
          <w:sz w:val="24"/>
          <w:szCs w:val="24"/>
        </w:rPr>
        <w:t xml:space="preserve">1), уменьшение коэффициента проницаемости среды k приводит к падению скорости фильтрации и снижению дебитов технологических скважин. </w:t>
      </w:r>
      <w:proofErr w:type="spellStart"/>
      <w:r w:rsidRPr="00EB7851">
        <w:rPr>
          <w:rFonts w:ascii="SeroPro-Extralight" w:hAnsi="SeroPro-Extralight" w:cs="Times New Roman"/>
          <w:sz w:val="24"/>
          <w:szCs w:val="24"/>
        </w:rPr>
        <w:t>Кольматация</w:t>
      </w:r>
      <w:proofErr w:type="spellEnd"/>
      <w:r w:rsidRPr="00EB7851">
        <w:rPr>
          <w:rFonts w:ascii="SeroPro-Extralight" w:hAnsi="SeroPro-Extralight" w:cs="Times New Roman"/>
          <w:sz w:val="24"/>
          <w:szCs w:val="24"/>
        </w:rPr>
        <w:t xml:space="preserve"> может возникать в результате как физико-химических, так и механических процессов в пористой среде. В зависимости от причин уменьшения проницаемости принято выделять четыре формы </w:t>
      </w:r>
      <w:proofErr w:type="spellStart"/>
      <w:r w:rsidRPr="00EB7851">
        <w:rPr>
          <w:rFonts w:ascii="SeroPro-Extralight" w:hAnsi="SeroPro-Extralight" w:cs="Times New Roman"/>
          <w:sz w:val="24"/>
          <w:szCs w:val="24"/>
        </w:rPr>
        <w:t>кольматации</w:t>
      </w:r>
      <w:proofErr w:type="spellEnd"/>
      <w:r w:rsidRPr="00F918C3">
        <w:rPr>
          <w:rFonts w:ascii="SeroPro-Extralight" w:hAnsi="SeroPro-Extralight" w:cs="Times New Roman"/>
          <w:sz w:val="24"/>
          <w:szCs w:val="24"/>
        </w:rPr>
        <w:t>.</w:t>
      </w:r>
    </w:p>
    <w:p w14:paraId="0026D038" w14:textId="302F3513" w:rsidR="00EB7851" w:rsidRPr="00EB7851" w:rsidRDefault="00EB7851" w:rsidP="00EB7851">
      <w:pPr>
        <w:spacing w:line="276" w:lineRule="auto"/>
        <w:ind w:right="57" w:firstLine="709"/>
        <w:jc w:val="both"/>
        <w:rPr>
          <w:rFonts w:ascii="SeroPro-Extralight" w:hAnsi="SeroPro-Extralight" w:cs="Times New Roman"/>
          <w:sz w:val="24"/>
          <w:szCs w:val="24"/>
        </w:rPr>
      </w:pPr>
      <w:proofErr w:type="gramStart"/>
      <w:r w:rsidRPr="00F918C3">
        <w:rPr>
          <w:rFonts w:ascii="SeroPro-Extralight" w:hAnsi="SeroPro-Extralight" w:cs="Times New Roman"/>
          <w:sz w:val="24"/>
          <w:szCs w:val="24"/>
        </w:rPr>
        <w:t>Химическая</w:t>
      </w:r>
      <w:proofErr w:type="gramEnd"/>
      <w:r w:rsidRPr="00F918C3">
        <w:rPr>
          <w:rFonts w:ascii="SeroPro-Extralight" w:hAnsi="SeroPro-Extralight" w:cs="Times New Roman"/>
          <w:sz w:val="24"/>
          <w:szCs w:val="24"/>
        </w:rPr>
        <w:t xml:space="preserve"> </w:t>
      </w:r>
      <w:proofErr w:type="spellStart"/>
      <w:r w:rsidRPr="00F918C3">
        <w:rPr>
          <w:rFonts w:ascii="SeroPro-Extralight" w:hAnsi="SeroPro-Extralight" w:cs="Times New Roman"/>
          <w:sz w:val="24"/>
          <w:szCs w:val="24"/>
        </w:rPr>
        <w:t>кольматация</w:t>
      </w:r>
      <w:proofErr w:type="spellEnd"/>
      <w:r w:rsidRPr="00EB7851">
        <w:rPr>
          <w:rFonts w:ascii="SeroPro-Extralight" w:hAnsi="SeroPro-Extralight" w:cs="Times New Roman"/>
          <w:sz w:val="24"/>
          <w:szCs w:val="24"/>
        </w:rPr>
        <w:t xml:space="preserve"> возникает в результате обогащения растворов различными  элементами  в ходе реакций рабочего раствора с нерудными минералами и последующего выпадения в порах осадков. При сернокислотном способе выщелачивания химическая </w:t>
      </w:r>
      <w:proofErr w:type="spellStart"/>
      <w:r w:rsidRPr="00EB7851">
        <w:rPr>
          <w:rFonts w:ascii="SeroPro-Extralight" w:hAnsi="SeroPro-Extralight" w:cs="Times New Roman"/>
          <w:sz w:val="24"/>
          <w:szCs w:val="24"/>
        </w:rPr>
        <w:t>кольматация</w:t>
      </w:r>
      <w:proofErr w:type="spellEnd"/>
      <w:r w:rsidRPr="00EB7851">
        <w:rPr>
          <w:rFonts w:ascii="SeroPro-Extralight" w:hAnsi="SeroPro-Extralight" w:cs="Times New Roman"/>
          <w:sz w:val="24"/>
          <w:szCs w:val="24"/>
        </w:rPr>
        <w:t xml:space="preserve"> </w:t>
      </w:r>
      <w:proofErr w:type="gramStart"/>
      <w:r w:rsidRPr="00EB7851">
        <w:rPr>
          <w:rFonts w:ascii="SeroPro-Extralight" w:hAnsi="SeroPro-Extralight" w:cs="Times New Roman"/>
          <w:sz w:val="24"/>
          <w:szCs w:val="24"/>
        </w:rPr>
        <w:t>связана</w:t>
      </w:r>
      <w:proofErr w:type="gramEnd"/>
      <w:r w:rsidRPr="00EB7851">
        <w:rPr>
          <w:rFonts w:ascii="SeroPro-Extralight" w:hAnsi="SeroPro-Extralight" w:cs="Times New Roman"/>
          <w:sz w:val="24"/>
          <w:szCs w:val="24"/>
        </w:rPr>
        <w:t xml:space="preserve"> прежде всего с выпадением в осадок гипса (сульфата кальция CaSO</w:t>
      </w:r>
      <w:r w:rsidRPr="00F918C3">
        <w:rPr>
          <w:rFonts w:ascii="SeroPro-Extralight" w:hAnsi="SeroPro-Extralight" w:cs="Times New Roman"/>
          <w:sz w:val="24"/>
          <w:szCs w:val="24"/>
          <w:vertAlign w:val="subscript"/>
        </w:rPr>
        <w:t>4</w:t>
      </w:r>
      <w:r w:rsidRPr="00EB7851">
        <w:rPr>
          <w:rFonts w:ascii="SeroPro-Extralight" w:hAnsi="SeroPro-Extralight" w:cs="Times New Roman"/>
          <w:sz w:val="24"/>
          <w:szCs w:val="24"/>
        </w:rPr>
        <w:t xml:space="preserve">) в результате обогащения рабочих растворов ионами кальция при растворении кальцита и доломита. Гипс плохо растворим в сернокислом растворе, поэтому его выпадение приводит к </w:t>
      </w:r>
      <w:proofErr w:type="gramStart"/>
      <w:r w:rsidRPr="00EB7851">
        <w:rPr>
          <w:rFonts w:ascii="SeroPro-Extralight" w:hAnsi="SeroPro-Extralight" w:cs="Times New Roman"/>
          <w:sz w:val="24"/>
          <w:szCs w:val="24"/>
        </w:rPr>
        <w:t>постоянной</w:t>
      </w:r>
      <w:proofErr w:type="gramEnd"/>
      <w:r w:rsidRPr="00EB7851">
        <w:rPr>
          <w:rFonts w:ascii="SeroPro-Extralight" w:hAnsi="SeroPro-Extralight" w:cs="Times New Roman"/>
          <w:sz w:val="24"/>
          <w:szCs w:val="24"/>
        </w:rPr>
        <w:t xml:space="preserve"> (неустранимой) </w:t>
      </w:r>
      <w:proofErr w:type="spellStart"/>
      <w:r w:rsidRPr="00EB7851">
        <w:rPr>
          <w:rFonts w:ascii="SeroPro-Extralight" w:hAnsi="SeroPro-Extralight" w:cs="Times New Roman"/>
          <w:sz w:val="24"/>
          <w:szCs w:val="24"/>
        </w:rPr>
        <w:t>кольматациии</w:t>
      </w:r>
      <w:proofErr w:type="spellEnd"/>
      <w:r w:rsidRPr="00EB7851">
        <w:rPr>
          <w:rFonts w:ascii="SeroPro-Extralight" w:hAnsi="SeroPro-Extralight" w:cs="Times New Roman"/>
          <w:sz w:val="24"/>
          <w:szCs w:val="24"/>
        </w:rPr>
        <w:t>. При сернокислотном выщелачивании также возможно выпадение  в осадок гидроокислов железа Fe(OH)</w:t>
      </w:r>
      <w:r w:rsidRPr="00F918C3">
        <w:rPr>
          <w:rFonts w:ascii="SeroPro-Extralight" w:hAnsi="SeroPro-Extralight" w:cs="Times New Roman"/>
          <w:sz w:val="24"/>
          <w:szCs w:val="24"/>
          <w:vertAlign w:val="subscript"/>
        </w:rPr>
        <w:t>3</w:t>
      </w:r>
      <w:r w:rsidRPr="00EB7851">
        <w:rPr>
          <w:rFonts w:ascii="SeroPro-Extralight" w:hAnsi="SeroPro-Extralight" w:cs="Times New Roman"/>
          <w:sz w:val="24"/>
          <w:szCs w:val="24"/>
        </w:rPr>
        <w:t xml:space="preserve"> и алюминия Al(OH)</w:t>
      </w:r>
      <w:r w:rsidRPr="00F918C3">
        <w:rPr>
          <w:rFonts w:ascii="SeroPro-Extralight" w:hAnsi="SeroPro-Extralight" w:cs="Times New Roman"/>
          <w:sz w:val="24"/>
          <w:szCs w:val="24"/>
          <w:vertAlign w:val="subscript"/>
        </w:rPr>
        <w:t>3</w:t>
      </w:r>
      <w:r w:rsidRPr="00EB7851">
        <w:rPr>
          <w:rFonts w:ascii="SeroPro-Extralight" w:hAnsi="SeroPro-Extralight" w:cs="Times New Roman"/>
          <w:sz w:val="24"/>
          <w:szCs w:val="24"/>
        </w:rPr>
        <w:t xml:space="preserve"> при увеличении pH в процессе нейтрализации кислоты из-за взаимодействия с породой. Выпадение Fe(OH)</w:t>
      </w:r>
      <w:r w:rsidRPr="00F918C3">
        <w:rPr>
          <w:rFonts w:ascii="SeroPro-Extralight" w:hAnsi="SeroPro-Extralight" w:cs="Times New Roman"/>
          <w:sz w:val="24"/>
          <w:szCs w:val="24"/>
          <w:vertAlign w:val="subscript"/>
        </w:rPr>
        <w:t>3</w:t>
      </w:r>
      <w:r w:rsidRPr="00EB7851">
        <w:rPr>
          <w:rFonts w:ascii="SeroPro-Extralight" w:hAnsi="SeroPro-Extralight" w:cs="Times New Roman"/>
          <w:sz w:val="24"/>
          <w:szCs w:val="24"/>
        </w:rPr>
        <w:t xml:space="preserve">  происходит в интервале pH от 2,0 </w:t>
      </w:r>
      <w:r w:rsidR="00F918C3">
        <w:rPr>
          <w:rFonts w:ascii="SeroPro-Extralight" w:hAnsi="SeroPro-Extralight" w:cs="Times New Roman"/>
          <w:sz w:val="24"/>
          <w:szCs w:val="24"/>
        </w:rPr>
        <w:t>до 3,5, а Al(OH)</w:t>
      </w:r>
      <w:r w:rsidR="00F918C3" w:rsidRPr="00F918C3">
        <w:rPr>
          <w:rFonts w:ascii="SeroPro-Extralight" w:hAnsi="SeroPro-Extralight" w:cs="Times New Roman"/>
          <w:sz w:val="24"/>
          <w:szCs w:val="24"/>
          <w:vertAlign w:val="subscript"/>
        </w:rPr>
        <w:t>3</w:t>
      </w:r>
      <w:r w:rsidR="00F918C3">
        <w:rPr>
          <w:rFonts w:ascii="SeroPro-Extralight" w:hAnsi="SeroPro-Extralight" w:cs="Times New Roman"/>
          <w:sz w:val="24"/>
          <w:szCs w:val="24"/>
        </w:rPr>
        <w:t xml:space="preserve"> от 4,4 до 5,7</w:t>
      </w:r>
      <w:r w:rsidRPr="00EB7851">
        <w:rPr>
          <w:rFonts w:ascii="SeroPro-Extralight" w:hAnsi="SeroPro-Extralight" w:cs="Times New Roman"/>
          <w:sz w:val="24"/>
          <w:szCs w:val="24"/>
        </w:rPr>
        <w:t xml:space="preserve">. В процессе выщелачивания при увеличении концентрации кислоты (снижении pH) выпавшие в осадок гидроокислы растворяются, поэтому </w:t>
      </w:r>
      <w:proofErr w:type="gramStart"/>
      <w:r w:rsidRPr="00EB7851">
        <w:rPr>
          <w:rFonts w:ascii="SeroPro-Extralight" w:hAnsi="SeroPro-Extralight" w:cs="Times New Roman"/>
          <w:sz w:val="24"/>
          <w:szCs w:val="24"/>
        </w:rPr>
        <w:t>данная</w:t>
      </w:r>
      <w:proofErr w:type="gramEnd"/>
      <w:r w:rsidRPr="00EB7851">
        <w:rPr>
          <w:rFonts w:ascii="SeroPro-Extralight" w:hAnsi="SeroPro-Extralight" w:cs="Times New Roman"/>
          <w:sz w:val="24"/>
          <w:szCs w:val="24"/>
        </w:rPr>
        <w:t xml:space="preserve"> </w:t>
      </w:r>
      <w:proofErr w:type="spellStart"/>
      <w:r w:rsidRPr="00EB7851">
        <w:rPr>
          <w:rFonts w:ascii="SeroPro-Extralight" w:hAnsi="SeroPro-Extralight" w:cs="Times New Roman"/>
          <w:sz w:val="24"/>
          <w:szCs w:val="24"/>
        </w:rPr>
        <w:t>кольматация</w:t>
      </w:r>
      <w:proofErr w:type="spellEnd"/>
      <w:r w:rsidRPr="00EB7851">
        <w:rPr>
          <w:rFonts w:ascii="SeroPro-Extralight" w:hAnsi="SeroPro-Extralight" w:cs="Times New Roman"/>
          <w:sz w:val="24"/>
          <w:szCs w:val="24"/>
        </w:rPr>
        <w:t xml:space="preserve"> является временной. При карбонатном способе выщелачивания </w:t>
      </w:r>
      <w:proofErr w:type="gramStart"/>
      <w:r w:rsidRPr="00EB7851">
        <w:rPr>
          <w:rFonts w:ascii="SeroPro-Extralight" w:hAnsi="SeroPro-Extralight" w:cs="Times New Roman"/>
          <w:sz w:val="24"/>
          <w:szCs w:val="24"/>
        </w:rPr>
        <w:t>химическая</w:t>
      </w:r>
      <w:proofErr w:type="gramEnd"/>
      <w:r w:rsidRPr="00EB7851">
        <w:rPr>
          <w:rFonts w:ascii="SeroPro-Extralight" w:hAnsi="SeroPro-Extralight" w:cs="Times New Roman"/>
          <w:sz w:val="24"/>
          <w:szCs w:val="24"/>
        </w:rPr>
        <w:t xml:space="preserve"> </w:t>
      </w:r>
      <w:proofErr w:type="spellStart"/>
      <w:r w:rsidRPr="00EB7851">
        <w:rPr>
          <w:rFonts w:ascii="SeroPro-Extralight" w:hAnsi="SeroPro-Extralight" w:cs="Times New Roman"/>
          <w:sz w:val="24"/>
          <w:szCs w:val="24"/>
        </w:rPr>
        <w:t>кольматация</w:t>
      </w:r>
      <w:proofErr w:type="spellEnd"/>
      <w:r w:rsidRPr="00EB7851">
        <w:rPr>
          <w:rFonts w:ascii="SeroPro-Extralight" w:hAnsi="SeroPro-Extralight" w:cs="Times New Roman"/>
          <w:sz w:val="24"/>
          <w:szCs w:val="24"/>
        </w:rPr>
        <w:t xml:space="preserve"> может происходить в результате выпадения в осадок карбонатов при </w:t>
      </w:r>
      <w:proofErr w:type="spellStart"/>
      <w:r w:rsidRPr="00EB7851">
        <w:rPr>
          <w:rFonts w:ascii="SeroPro-Extralight" w:hAnsi="SeroPro-Extralight" w:cs="Times New Roman"/>
          <w:sz w:val="24"/>
          <w:szCs w:val="24"/>
        </w:rPr>
        <w:t>пересыщении</w:t>
      </w:r>
      <w:proofErr w:type="spellEnd"/>
      <w:r w:rsidRPr="00EB7851">
        <w:rPr>
          <w:rFonts w:ascii="SeroPro-Extralight" w:hAnsi="SeroPro-Extralight" w:cs="Times New Roman"/>
          <w:sz w:val="24"/>
          <w:szCs w:val="24"/>
        </w:rPr>
        <w:t xml:space="preserve"> ими раствора.  </w:t>
      </w:r>
    </w:p>
    <w:p w14:paraId="6C0EA44C" w14:textId="77777777" w:rsidR="00EB7851" w:rsidRPr="00EB7851" w:rsidRDefault="00EB7851" w:rsidP="00EB7851">
      <w:pPr>
        <w:spacing w:line="276" w:lineRule="auto"/>
        <w:ind w:right="57" w:firstLine="709"/>
        <w:jc w:val="both"/>
        <w:rPr>
          <w:rFonts w:ascii="SeroPro-Extralight" w:hAnsi="SeroPro-Extralight" w:cs="Times New Roman"/>
          <w:sz w:val="24"/>
          <w:szCs w:val="24"/>
        </w:rPr>
      </w:pPr>
      <w:proofErr w:type="gramStart"/>
      <w:r w:rsidRPr="00F918C3">
        <w:rPr>
          <w:rFonts w:ascii="SeroPro-Extralight" w:hAnsi="SeroPro-Extralight" w:cs="Times New Roman"/>
          <w:sz w:val="24"/>
          <w:szCs w:val="24"/>
        </w:rPr>
        <w:t>Газовая</w:t>
      </w:r>
      <w:proofErr w:type="gramEnd"/>
      <w:r w:rsidRPr="00F918C3">
        <w:rPr>
          <w:rFonts w:ascii="SeroPro-Extralight" w:hAnsi="SeroPro-Extralight" w:cs="Times New Roman"/>
          <w:sz w:val="24"/>
          <w:szCs w:val="24"/>
        </w:rPr>
        <w:t xml:space="preserve"> </w:t>
      </w:r>
      <w:proofErr w:type="spellStart"/>
      <w:r w:rsidRPr="00F918C3">
        <w:rPr>
          <w:rFonts w:ascii="SeroPro-Extralight" w:hAnsi="SeroPro-Extralight" w:cs="Times New Roman"/>
          <w:sz w:val="24"/>
          <w:szCs w:val="24"/>
        </w:rPr>
        <w:t>кольматация</w:t>
      </w:r>
      <w:proofErr w:type="spellEnd"/>
      <w:r w:rsidRPr="00F918C3">
        <w:rPr>
          <w:rFonts w:ascii="SeroPro-Extralight" w:hAnsi="SeroPro-Extralight" w:cs="Times New Roman"/>
          <w:sz w:val="24"/>
          <w:szCs w:val="24"/>
        </w:rPr>
        <w:t xml:space="preserve"> развивается</w:t>
      </w:r>
      <w:r w:rsidRPr="00EB7851">
        <w:rPr>
          <w:rFonts w:ascii="SeroPro-Extralight" w:hAnsi="SeroPro-Extralight" w:cs="Times New Roman"/>
          <w:sz w:val="24"/>
          <w:szCs w:val="24"/>
        </w:rPr>
        <w:t xml:space="preserve"> в результате образования в продуктивном пласте газовой фазы. Выделение растворенных в жидкости газов в самостоятельную фазу происходит, когда давление растворенного газа превышает величину гидростатического давления в системе.  При сернокислотном способе выщелачивания газовая </w:t>
      </w:r>
      <w:proofErr w:type="spellStart"/>
      <w:r w:rsidRPr="00EB7851">
        <w:rPr>
          <w:rFonts w:ascii="SeroPro-Extralight" w:hAnsi="SeroPro-Extralight" w:cs="Times New Roman"/>
          <w:sz w:val="24"/>
          <w:szCs w:val="24"/>
        </w:rPr>
        <w:t>кольматация</w:t>
      </w:r>
      <w:proofErr w:type="spellEnd"/>
      <w:r w:rsidRPr="00EB7851">
        <w:rPr>
          <w:rFonts w:ascii="SeroPro-Extralight" w:hAnsi="SeroPro-Extralight" w:cs="Times New Roman"/>
          <w:sz w:val="24"/>
          <w:szCs w:val="24"/>
        </w:rPr>
        <w:t xml:space="preserve"> обусловлена выделением углекислого газа CO</w:t>
      </w:r>
      <w:r w:rsidRPr="00F918C3">
        <w:rPr>
          <w:rFonts w:ascii="SeroPro-Extralight" w:hAnsi="SeroPro-Extralight" w:cs="Times New Roman"/>
          <w:sz w:val="24"/>
          <w:szCs w:val="24"/>
          <w:vertAlign w:val="subscript"/>
        </w:rPr>
        <w:t>2</w:t>
      </w:r>
      <w:r w:rsidRPr="00EB7851">
        <w:rPr>
          <w:rFonts w:ascii="SeroPro-Extralight" w:hAnsi="SeroPro-Extralight" w:cs="Times New Roman"/>
          <w:sz w:val="24"/>
          <w:szCs w:val="24"/>
        </w:rPr>
        <w:t xml:space="preserve"> в результате реакций кислоты с карбонатами. При карбонатном способе выщелачивания </w:t>
      </w:r>
      <w:proofErr w:type="gramStart"/>
      <w:r w:rsidRPr="00EB7851">
        <w:rPr>
          <w:rFonts w:ascii="SeroPro-Extralight" w:hAnsi="SeroPro-Extralight" w:cs="Times New Roman"/>
          <w:sz w:val="24"/>
          <w:szCs w:val="24"/>
        </w:rPr>
        <w:t>газовая</w:t>
      </w:r>
      <w:proofErr w:type="gramEnd"/>
      <w:r w:rsidRPr="00EB7851">
        <w:rPr>
          <w:rFonts w:ascii="SeroPro-Extralight" w:hAnsi="SeroPro-Extralight" w:cs="Times New Roman"/>
          <w:sz w:val="24"/>
          <w:szCs w:val="24"/>
        </w:rPr>
        <w:t xml:space="preserve"> </w:t>
      </w:r>
      <w:proofErr w:type="spellStart"/>
      <w:r w:rsidRPr="00EB7851">
        <w:rPr>
          <w:rFonts w:ascii="SeroPro-Extralight" w:hAnsi="SeroPro-Extralight" w:cs="Times New Roman"/>
          <w:sz w:val="24"/>
          <w:szCs w:val="24"/>
        </w:rPr>
        <w:t>кольматация</w:t>
      </w:r>
      <w:proofErr w:type="spellEnd"/>
      <w:r w:rsidRPr="00EB7851">
        <w:rPr>
          <w:rFonts w:ascii="SeroPro-Extralight" w:hAnsi="SeroPro-Extralight" w:cs="Times New Roman"/>
          <w:sz w:val="24"/>
          <w:szCs w:val="24"/>
        </w:rPr>
        <w:t xml:space="preserve"> может возникнуть в результате разложения перекиси водорода (H</w:t>
      </w:r>
      <w:r w:rsidRPr="00F918C3">
        <w:rPr>
          <w:rFonts w:ascii="SeroPro-Extralight" w:hAnsi="SeroPro-Extralight" w:cs="Times New Roman"/>
          <w:sz w:val="24"/>
          <w:szCs w:val="24"/>
          <w:vertAlign w:val="subscript"/>
        </w:rPr>
        <w:t>2</w:t>
      </w:r>
      <w:r w:rsidRPr="00EB7851">
        <w:rPr>
          <w:rFonts w:ascii="SeroPro-Extralight" w:hAnsi="SeroPro-Extralight" w:cs="Times New Roman"/>
          <w:sz w:val="24"/>
          <w:szCs w:val="24"/>
        </w:rPr>
        <w:t>O</w:t>
      </w:r>
      <w:r w:rsidRPr="00F918C3">
        <w:rPr>
          <w:rFonts w:ascii="SeroPro-Extralight" w:hAnsi="SeroPro-Extralight" w:cs="Times New Roman"/>
          <w:sz w:val="24"/>
          <w:szCs w:val="24"/>
          <w:vertAlign w:val="subscript"/>
        </w:rPr>
        <w:t>2</w:t>
      </w:r>
      <w:r w:rsidRPr="00EB7851">
        <w:rPr>
          <w:rFonts w:ascii="SeroPro-Extralight" w:hAnsi="SeroPro-Extralight" w:cs="Times New Roman"/>
          <w:sz w:val="24"/>
          <w:szCs w:val="24"/>
        </w:rPr>
        <w:t xml:space="preserve">) и образования кислорода. </w:t>
      </w:r>
    </w:p>
    <w:p w14:paraId="08C1DB0B" w14:textId="77777777" w:rsidR="00EB7851" w:rsidRPr="00F918C3" w:rsidRDefault="00EB7851" w:rsidP="00EB7851">
      <w:pPr>
        <w:spacing w:line="276" w:lineRule="auto"/>
        <w:ind w:right="57" w:firstLine="709"/>
        <w:jc w:val="both"/>
        <w:rPr>
          <w:rFonts w:ascii="SeroPro-Extralight" w:hAnsi="SeroPro-Extralight" w:cs="Times New Roman"/>
          <w:sz w:val="24"/>
          <w:szCs w:val="24"/>
        </w:rPr>
      </w:pPr>
      <w:r w:rsidRPr="00F918C3">
        <w:rPr>
          <w:rFonts w:ascii="SeroPro-Extralight" w:hAnsi="SeroPro-Extralight" w:cs="Times New Roman"/>
          <w:sz w:val="24"/>
          <w:szCs w:val="24"/>
        </w:rPr>
        <w:t xml:space="preserve">Ионообменная </w:t>
      </w:r>
      <w:proofErr w:type="spellStart"/>
      <w:r w:rsidRPr="00F918C3">
        <w:rPr>
          <w:rFonts w:ascii="SeroPro-Extralight" w:hAnsi="SeroPro-Extralight" w:cs="Times New Roman"/>
          <w:sz w:val="24"/>
          <w:szCs w:val="24"/>
        </w:rPr>
        <w:t>кольматация</w:t>
      </w:r>
      <w:proofErr w:type="spellEnd"/>
      <w:r w:rsidRPr="00F918C3">
        <w:rPr>
          <w:rFonts w:ascii="SeroPro-Extralight" w:hAnsi="SeroPro-Extralight" w:cs="Times New Roman"/>
          <w:sz w:val="24"/>
          <w:szCs w:val="24"/>
        </w:rPr>
        <w:t xml:space="preserve"> связана с набуханием органического вещества и глинистых минералов в результате изменения показателя кислотности pH и минерализации фильтрующихся растворов. Данный вид </w:t>
      </w:r>
      <w:proofErr w:type="spellStart"/>
      <w:r w:rsidRPr="00F918C3">
        <w:rPr>
          <w:rFonts w:ascii="SeroPro-Extralight" w:hAnsi="SeroPro-Extralight" w:cs="Times New Roman"/>
          <w:sz w:val="24"/>
          <w:szCs w:val="24"/>
        </w:rPr>
        <w:t>кольматации</w:t>
      </w:r>
      <w:proofErr w:type="spellEnd"/>
      <w:r w:rsidRPr="00F918C3">
        <w:rPr>
          <w:rFonts w:ascii="SeroPro-Extralight" w:hAnsi="SeroPro-Extralight" w:cs="Times New Roman"/>
          <w:sz w:val="24"/>
          <w:szCs w:val="24"/>
        </w:rPr>
        <w:t xml:space="preserve"> развивается, преимущественно, в карбонатных и бикарбонатных растворах.</w:t>
      </w:r>
    </w:p>
    <w:p w14:paraId="0FFCF836" w14:textId="77777777" w:rsidR="00EB7851" w:rsidRPr="00EB7851" w:rsidRDefault="00EB7851" w:rsidP="00EB7851">
      <w:pPr>
        <w:spacing w:line="276" w:lineRule="auto"/>
        <w:ind w:right="57" w:firstLine="709"/>
        <w:jc w:val="both"/>
        <w:rPr>
          <w:rFonts w:ascii="SeroPro-Extralight" w:hAnsi="SeroPro-Extralight" w:cs="Times New Roman"/>
          <w:sz w:val="24"/>
          <w:szCs w:val="24"/>
        </w:rPr>
      </w:pPr>
      <w:proofErr w:type="gramStart"/>
      <w:r w:rsidRPr="00F918C3">
        <w:rPr>
          <w:rFonts w:ascii="SeroPro-Extralight" w:hAnsi="SeroPro-Extralight" w:cs="Times New Roman"/>
          <w:sz w:val="24"/>
          <w:szCs w:val="24"/>
        </w:rPr>
        <w:t>Механическая</w:t>
      </w:r>
      <w:proofErr w:type="gramEnd"/>
      <w:r w:rsidRPr="00F918C3">
        <w:rPr>
          <w:rFonts w:ascii="SeroPro-Extralight" w:hAnsi="SeroPro-Extralight" w:cs="Times New Roman"/>
          <w:sz w:val="24"/>
          <w:szCs w:val="24"/>
        </w:rPr>
        <w:t xml:space="preserve"> </w:t>
      </w:r>
      <w:proofErr w:type="spellStart"/>
      <w:r w:rsidRPr="00F918C3">
        <w:rPr>
          <w:rFonts w:ascii="SeroPro-Extralight" w:hAnsi="SeroPro-Extralight" w:cs="Times New Roman"/>
          <w:sz w:val="24"/>
          <w:szCs w:val="24"/>
        </w:rPr>
        <w:t>кольматация</w:t>
      </w:r>
      <w:proofErr w:type="spellEnd"/>
      <w:r w:rsidRPr="00EB7851">
        <w:rPr>
          <w:rFonts w:ascii="SeroPro-Extralight" w:hAnsi="SeroPro-Extralight" w:cs="Times New Roman"/>
          <w:sz w:val="24"/>
          <w:szCs w:val="24"/>
        </w:rPr>
        <w:t xml:space="preserve"> обусловлена закупоркой проточных пор находящимися в растворе твердыми частицами. </w:t>
      </w:r>
      <w:proofErr w:type="gramStart"/>
      <w:r w:rsidRPr="00EB7851">
        <w:rPr>
          <w:rFonts w:ascii="SeroPro-Extralight" w:hAnsi="SeroPro-Extralight" w:cs="Times New Roman"/>
          <w:sz w:val="24"/>
          <w:szCs w:val="24"/>
        </w:rPr>
        <w:t>Механическая</w:t>
      </w:r>
      <w:proofErr w:type="gramEnd"/>
      <w:r w:rsidRPr="00EB7851">
        <w:rPr>
          <w:rFonts w:ascii="SeroPro-Extralight" w:hAnsi="SeroPro-Extralight" w:cs="Times New Roman"/>
          <w:sz w:val="24"/>
          <w:szCs w:val="24"/>
        </w:rPr>
        <w:t xml:space="preserve"> </w:t>
      </w:r>
      <w:proofErr w:type="spellStart"/>
      <w:r w:rsidRPr="00EB7851">
        <w:rPr>
          <w:rFonts w:ascii="SeroPro-Extralight" w:hAnsi="SeroPro-Extralight" w:cs="Times New Roman"/>
          <w:sz w:val="24"/>
          <w:szCs w:val="24"/>
        </w:rPr>
        <w:t>кольматация</w:t>
      </w:r>
      <w:proofErr w:type="spellEnd"/>
      <w:r w:rsidRPr="00EB7851">
        <w:rPr>
          <w:rFonts w:ascii="SeroPro-Extralight" w:hAnsi="SeroPro-Extralight" w:cs="Times New Roman"/>
          <w:sz w:val="24"/>
          <w:szCs w:val="24"/>
        </w:rPr>
        <w:t xml:space="preserve"> чаще всего связана с загрязнением рабочих растворов механическими взвесями. При больших скоростях фильтрации </w:t>
      </w:r>
      <w:proofErr w:type="gramStart"/>
      <w:r w:rsidRPr="00EB7851">
        <w:rPr>
          <w:rFonts w:ascii="SeroPro-Extralight" w:hAnsi="SeroPro-Extralight" w:cs="Times New Roman"/>
          <w:sz w:val="24"/>
          <w:szCs w:val="24"/>
        </w:rPr>
        <w:t>механическая</w:t>
      </w:r>
      <w:proofErr w:type="gramEnd"/>
      <w:r w:rsidRPr="00EB7851">
        <w:rPr>
          <w:rFonts w:ascii="SeroPro-Extralight" w:hAnsi="SeroPro-Extralight" w:cs="Times New Roman"/>
          <w:sz w:val="24"/>
          <w:szCs w:val="24"/>
        </w:rPr>
        <w:t xml:space="preserve"> </w:t>
      </w:r>
      <w:proofErr w:type="spellStart"/>
      <w:r w:rsidRPr="00EB7851">
        <w:rPr>
          <w:rFonts w:ascii="SeroPro-Extralight" w:hAnsi="SeroPro-Extralight" w:cs="Times New Roman"/>
          <w:sz w:val="24"/>
          <w:szCs w:val="24"/>
        </w:rPr>
        <w:t>кольматация</w:t>
      </w:r>
      <w:proofErr w:type="spellEnd"/>
      <w:r w:rsidRPr="00EB7851">
        <w:rPr>
          <w:rFonts w:ascii="SeroPro-Extralight" w:hAnsi="SeroPro-Extralight" w:cs="Times New Roman"/>
          <w:sz w:val="24"/>
          <w:szCs w:val="24"/>
        </w:rPr>
        <w:t xml:space="preserve"> может возникнуть в результате суффозионного перемещения частиц.</w:t>
      </w:r>
    </w:p>
    <w:sectPr w:rsidR="00EB7851" w:rsidRPr="00EB7851" w:rsidSect="00646639">
      <w:headerReference w:type="default" r:id="rId145"/>
      <w:footerReference w:type="default" r:id="rId146"/>
      <w:pgSz w:w="11906" w:h="16838"/>
      <w:pgMar w:top="1262" w:right="1133" w:bottom="851" w:left="1701" w:header="283"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079C4" w14:textId="77777777" w:rsidR="009519A0" w:rsidRDefault="009519A0" w:rsidP="00081B73">
      <w:pPr>
        <w:spacing w:after="0" w:line="240" w:lineRule="auto"/>
      </w:pPr>
      <w:r>
        <w:separator/>
      </w:r>
    </w:p>
  </w:endnote>
  <w:endnote w:type="continuationSeparator" w:id="0">
    <w:p w14:paraId="2CA08E00" w14:textId="77777777" w:rsidR="009519A0" w:rsidRDefault="009519A0" w:rsidP="0008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roPro-Black">
    <w:altName w:val="Calibri"/>
    <w:panose1 w:val="00000000000000000000"/>
    <w:charset w:val="00"/>
    <w:family w:val="swiss"/>
    <w:notTrueType/>
    <w:pitch w:val="variable"/>
    <w:sig w:usb0="A00002FF" w:usb1="4000E47B" w:usb2="00000000" w:usb3="00000000" w:csb0="0000009F" w:csb1="00000000"/>
  </w:font>
  <w:font w:name="SeroPro-Light">
    <w:altName w:val="Calibri"/>
    <w:panose1 w:val="00000000000000000000"/>
    <w:charset w:val="00"/>
    <w:family w:val="swiss"/>
    <w:notTrueType/>
    <w:pitch w:val="variable"/>
    <w:sig w:usb0="A00002FF" w:usb1="4000E47B" w:usb2="00000000" w:usb3="00000000" w:csb0="0000009F" w:csb1="00000000"/>
  </w:font>
  <w:font w:name="SeroPro-Bold">
    <w:altName w:val="Calibri"/>
    <w:panose1 w:val="00000000000000000000"/>
    <w:charset w:val="00"/>
    <w:family w:val="swiss"/>
    <w:notTrueType/>
    <w:pitch w:val="variable"/>
    <w:sig w:usb0="A00002FF" w:usb1="4000E47B" w:usb2="00000000" w:usb3="00000000" w:csb0="0000009F" w:csb1="00000000"/>
  </w:font>
  <w:font w:name="SeroPro-Extralight">
    <w:altName w:val="Calibri"/>
    <w:panose1 w:val="00000000000000000000"/>
    <w:charset w:val="00"/>
    <w:family w:val="swiss"/>
    <w:notTrueType/>
    <w:pitch w:val="variable"/>
    <w:sig w:usb0="A00002FF" w:usb1="4000E47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69073" w14:textId="77777777" w:rsidR="000C0E48" w:rsidRPr="00EF67C3" w:rsidRDefault="000C0E48" w:rsidP="00646639">
    <w:pPr>
      <w:pStyle w:val="a8"/>
      <w:rPr>
        <w:rFonts w:ascii="SeroPro-Light" w:hAnsi="SeroPro-Light"/>
        <w:sz w:val="16"/>
        <w:szCs w:val="16"/>
        <w:lang w:val="en-US"/>
      </w:rPr>
    </w:pPr>
  </w:p>
  <w:p w14:paraId="36C07E0B" w14:textId="77777777" w:rsidR="000C0E48" w:rsidRDefault="000C0E48" w:rsidP="00646639">
    <w:pPr>
      <w:pStyle w:val="a8"/>
      <w:rPr>
        <w:rFonts w:ascii="SeroPro-Light" w:hAnsi="SeroPro-Light"/>
        <w:lang w:val="en-US"/>
      </w:rPr>
    </w:pPr>
    <w:r>
      <w:rPr>
        <w:noProof/>
        <w:color w:val="000000" w:themeColor="text1"/>
        <w:lang w:eastAsia="ru-RU"/>
      </w:rPr>
      <mc:AlternateContent>
        <mc:Choice Requires="wps">
          <w:drawing>
            <wp:anchor distT="0" distB="0" distL="114300" distR="114300" simplePos="0" relativeHeight="251661312" behindDoc="0" locked="0" layoutInCell="1" allowOverlap="1" wp14:anchorId="4E6FFE99" wp14:editId="39870D32">
              <wp:simplePos x="0" y="0"/>
              <wp:positionH relativeFrom="page">
                <wp:align>right</wp:align>
              </wp:positionH>
              <wp:positionV relativeFrom="paragraph">
                <wp:posOffset>0</wp:posOffset>
              </wp:positionV>
              <wp:extent cx="7519916" cy="0"/>
              <wp:effectExtent l="0" t="0" r="2413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7519916" cy="0"/>
                      </a:xfrm>
                      <a:prstGeom prst="line">
                        <a:avLst/>
                      </a:prstGeom>
                      <a:ln>
                        <a:solidFill>
                          <a:schemeClr val="bg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5B96A51" id="Прямая соединительная линия 13" o:spid="_x0000_s1026" style="position:absolute;z-index:251661312;visibility:visible;mso-wrap-style:square;mso-wrap-distance-left:9pt;mso-wrap-distance-top:0;mso-wrap-distance-right:9pt;mso-wrap-distance-bottom:0;mso-position-horizontal:right;mso-position-horizontal-relative:page;mso-position-vertical:absolute;mso-position-vertical-relative:text" from="540.9pt,0" to="11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" strokecolor="#aeaaaa [2414]" strokeweight=".5pt">
              <v:stroke dashstyle="1 1" joinstyle="miter"/>
              <w10:wrap anchorx="page"/>
            </v:line>
          </w:pict>
        </mc:Fallback>
      </mc:AlternateContent>
    </w:r>
  </w:p>
  <w:tbl>
    <w:tblPr>
      <w:tblStyle w:val="aa"/>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528"/>
      <w:gridCol w:w="2835"/>
    </w:tblGrid>
    <w:tr w:rsidR="000C0E48" w14:paraId="39B743C7" w14:textId="77777777" w:rsidTr="00646639">
      <w:tc>
        <w:tcPr>
          <w:tcW w:w="2694" w:type="dxa"/>
          <w:vAlign w:val="center"/>
        </w:tcPr>
        <w:p w14:paraId="11B045EA" w14:textId="76DBD606" w:rsidR="000C0E48" w:rsidRPr="00A30045" w:rsidRDefault="000C0E48" w:rsidP="00A30045">
          <w:pPr>
            <w:pStyle w:val="a8"/>
            <w:jc w:val="center"/>
            <w:rPr>
              <w:rFonts w:ascii="SeroPro-Light" w:hAnsi="SeroPro-Light"/>
              <w:color w:val="AEAAAA" w:themeColor="background2" w:themeShade="BF"/>
              <w:sz w:val="20"/>
              <w:szCs w:val="20"/>
            </w:rPr>
          </w:pPr>
          <w:r>
            <w:rPr>
              <w:rFonts w:ascii="SeroPro-Light" w:hAnsi="SeroPro-Light"/>
              <w:color w:val="AEAAAA" w:themeColor="background2" w:themeShade="BF"/>
              <w:sz w:val="20"/>
              <w:szCs w:val="20"/>
            </w:rPr>
            <w:t>Москва</w:t>
          </w:r>
          <w:r w:rsidRPr="00646639">
            <w:rPr>
              <w:rFonts w:ascii="SeroPro-Light" w:hAnsi="SeroPro-Light"/>
              <w:color w:val="AEAAAA" w:themeColor="background2" w:themeShade="BF"/>
              <w:sz w:val="20"/>
              <w:szCs w:val="20"/>
              <w:lang w:val="en-US"/>
            </w:rPr>
            <w:t>, 20</w:t>
          </w:r>
          <w:r>
            <w:rPr>
              <w:rFonts w:ascii="SeroPro-Light" w:hAnsi="SeroPro-Light"/>
              <w:color w:val="AEAAAA" w:themeColor="background2" w:themeShade="BF"/>
              <w:sz w:val="20"/>
              <w:szCs w:val="20"/>
            </w:rPr>
            <w:t>22</w:t>
          </w:r>
        </w:p>
      </w:tc>
      <w:tc>
        <w:tcPr>
          <w:tcW w:w="5528" w:type="dxa"/>
          <w:vAlign w:val="center"/>
        </w:tcPr>
        <w:p w14:paraId="13BAC9CA" w14:textId="461D440D" w:rsidR="000C0E48" w:rsidRPr="00D45DBD" w:rsidRDefault="000C0E48" w:rsidP="00D12F14">
          <w:pPr>
            <w:pStyle w:val="a8"/>
            <w:jc w:val="center"/>
            <w:rPr>
              <w:rFonts w:ascii="SeroPro-Light" w:hAnsi="SeroPro-Light"/>
              <w:color w:val="AEAAAA" w:themeColor="background2" w:themeShade="BF"/>
              <w:sz w:val="20"/>
              <w:szCs w:val="20"/>
            </w:rPr>
          </w:pPr>
          <w:r w:rsidRPr="00D45DBD">
            <w:rPr>
              <w:rFonts w:ascii="SeroPro-Light" w:hAnsi="SeroPro-Light"/>
              <w:color w:val="AEAAAA" w:themeColor="background2" w:themeShade="BF"/>
              <w:sz w:val="20"/>
              <w:szCs w:val="20"/>
            </w:rPr>
            <w:t>Произведено ФГАОУ ВО НИЯУ МИФИ. Все права защищены. Любое использование данной работы подлежит получению лицензии от ФГАОУ ВО НИЯУ МИФИ.</w:t>
          </w:r>
        </w:p>
      </w:tc>
      <w:tc>
        <w:tcPr>
          <w:tcW w:w="2835" w:type="dxa"/>
          <w:vAlign w:val="center"/>
        </w:tcPr>
        <w:p w14:paraId="7FDC18FB" w14:textId="77777777" w:rsidR="000C0E48" w:rsidRPr="00646639" w:rsidRDefault="000C0E48" w:rsidP="00E77341">
          <w:pPr>
            <w:pStyle w:val="a8"/>
            <w:jc w:val="center"/>
            <w:rPr>
              <w:rFonts w:ascii="SeroPro-Light" w:hAnsi="SeroPro-Light"/>
              <w:color w:val="AEAAAA" w:themeColor="background2" w:themeShade="BF"/>
              <w:sz w:val="20"/>
              <w:szCs w:val="20"/>
              <w:lang w:val="en-US"/>
            </w:rPr>
          </w:pPr>
          <w:r>
            <w:rPr>
              <w:rFonts w:ascii="SeroPro-Light" w:hAnsi="SeroPro-Light"/>
              <w:color w:val="AEAAAA" w:themeColor="background2" w:themeShade="BF"/>
              <w:sz w:val="20"/>
              <w:szCs w:val="20"/>
            </w:rPr>
            <w:t>Страница</w:t>
          </w:r>
          <w:r w:rsidRPr="00646639">
            <w:rPr>
              <w:rFonts w:ascii="SeroPro-Light" w:hAnsi="SeroPro-Light"/>
              <w:color w:val="AEAAAA" w:themeColor="background2" w:themeShade="BF"/>
              <w:sz w:val="20"/>
              <w:szCs w:val="20"/>
              <w:lang w:val="en-US"/>
            </w:rPr>
            <w:t xml:space="preserve"> </w:t>
          </w:r>
          <w:r w:rsidRPr="00646639">
            <w:rPr>
              <w:rFonts w:ascii="SeroPro-Light" w:hAnsi="SeroPro-Light"/>
              <w:color w:val="AEAAAA" w:themeColor="background2" w:themeShade="BF"/>
              <w:sz w:val="20"/>
              <w:szCs w:val="20"/>
              <w:lang w:val="en-US"/>
            </w:rPr>
            <w:fldChar w:fldCharType="begin"/>
          </w:r>
          <w:r w:rsidRPr="00646639">
            <w:rPr>
              <w:rFonts w:ascii="SeroPro-Light" w:hAnsi="SeroPro-Light"/>
              <w:color w:val="AEAAAA" w:themeColor="background2" w:themeShade="BF"/>
              <w:sz w:val="20"/>
              <w:szCs w:val="20"/>
              <w:lang w:val="en-US"/>
            </w:rPr>
            <w:instrText>PAGE   \* MERGEFORMAT</w:instrText>
          </w:r>
          <w:r w:rsidRPr="00646639">
            <w:rPr>
              <w:rFonts w:ascii="SeroPro-Light" w:hAnsi="SeroPro-Light"/>
              <w:color w:val="AEAAAA" w:themeColor="background2" w:themeShade="BF"/>
              <w:sz w:val="20"/>
              <w:szCs w:val="20"/>
              <w:lang w:val="en-US"/>
            </w:rPr>
            <w:fldChar w:fldCharType="separate"/>
          </w:r>
          <w:r w:rsidR="00330BC8">
            <w:rPr>
              <w:rFonts w:ascii="SeroPro-Light" w:hAnsi="SeroPro-Light"/>
              <w:noProof/>
              <w:color w:val="AEAAAA" w:themeColor="background2" w:themeShade="BF"/>
              <w:sz w:val="20"/>
              <w:szCs w:val="20"/>
              <w:lang w:val="en-US"/>
            </w:rPr>
            <w:t>14</w:t>
          </w:r>
          <w:r w:rsidRPr="00646639">
            <w:rPr>
              <w:rFonts w:ascii="SeroPro-Light" w:hAnsi="SeroPro-Light"/>
              <w:color w:val="AEAAAA" w:themeColor="background2" w:themeShade="BF"/>
              <w:sz w:val="20"/>
              <w:szCs w:val="20"/>
              <w:lang w:val="en-US"/>
            </w:rPr>
            <w:fldChar w:fldCharType="end"/>
          </w:r>
        </w:p>
      </w:tc>
    </w:tr>
  </w:tbl>
  <w:p w14:paraId="46B00707" w14:textId="77777777" w:rsidR="000C0E48" w:rsidRPr="005458E6" w:rsidRDefault="000C0E48" w:rsidP="00300392">
    <w:pPr>
      <w:pStyle w:val="a8"/>
      <w:rPr>
        <w:rFonts w:ascii="SeroPro-Light" w:hAnsi="SeroPro-Light"/>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6B372" w14:textId="77777777" w:rsidR="009519A0" w:rsidRDefault="009519A0" w:rsidP="00081B73">
      <w:pPr>
        <w:spacing w:after="0" w:line="240" w:lineRule="auto"/>
      </w:pPr>
      <w:r>
        <w:separator/>
      </w:r>
    </w:p>
  </w:footnote>
  <w:footnote w:type="continuationSeparator" w:id="0">
    <w:p w14:paraId="063BA8E4" w14:textId="77777777" w:rsidR="009519A0" w:rsidRDefault="009519A0" w:rsidP="00081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1105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5528"/>
      <w:gridCol w:w="2825"/>
    </w:tblGrid>
    <w:tr w:rsidR="000C0E48" w:rsidRPr="00C845A1" w14:paraId="550F2548" w14:textId="77777777" w:rsidTr="00646639">
      <w:tc>
        <w:tcPr>
          <w:tcW w:w="2699" w:type="dxa"/>
          <w:vAlign w:val="center"/>
        </w:tcPr>
        <w:p w14:paraId="2812FF70" w14:textId="4DDFA587" w:rsidR="000C0E48" w:rsidRPr="00C845A1" w:rsidRDefault="000C0E48" w:rsidP="00765B6E">
          <w:pPr>
            <w:pStyle w:val="a6"/>
            <w:rPr>
              <w:color w:val="595959" w:themeColor="text1" w:themeTint="A6"/>
            </w:rPr>
          </w:pPr>
          <w:r>
            <w:rPr>
              <w:noProof/>
              <w:lang w:eastAsia="ru-RU"/>
            </w:rPr>
            <w:drawing>
              <wp:inline distT="0" distB="0" distL="0" distR="0" wp14:anchorId="40B60370" wp14:editId="39FDB348">
                <wp:extent cx="869196" cy="866775"/>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267" cy="878813"/>
                        </a:xfrm>
                        <a:prstGeom prst="rect">
                          <a:avLst/>
                        </a:prstGeom>
                        <a:noFill/>
                        <a:ln>
                          <a:noFill/>
                        </a:ln>
                      </pic:spPr>
                    </pic:pic>
                  </a:graphicData>
                </a:graphic>
              </wp:inline>
            </w:drawing>
          </w:r>
        </w:p>
      </w:tc>
      <w:tc>
        <w:tcPr>
          <w:tcW w:w="5528" w:type="dxa"/>
          <w:vAlign w:val="center"/>
        </w:tcPr>
        <w:p w14:paraId="7BDE2454" w14:textId="5EF45753" w:rsidR="000C0E48" w:rsidRPr="00647739" w:rsidRDefault="000C0E48" w:rsidP="00765B6E">
          <w:pPr>
            <w:pStyle w:val="a6"/>
            <w:jc w:val="center"/>
            <w:rPr>
              <w:rFonts w:ascii="SeroPro-Light" w:hAnsi="SeroPro-Light"/>
              <w:color w:val="AEAAAA" w:themeColor="background2" w:themeShade="BF"/>
              <w:sz w:val="20"/>
              <w:szCs w:val="20"/>
            </w:rPr>
          </w:pPr>
          <w:r>
            <w:rPr>
              <w:rFonts w:ascii="SeroPro-Light" w:hAnsi="SeroPro-Light"/>
              <w:color w:val="AEAAAA" w:themeColor="background2" w:themeShade="BF"/>
              <w:sz w:val="20"/>
              <w:szCs w:val="20"/>
            </w:rPr>
            <w:t>Курс</w:t>
          </w:r>
          <w:r w:rsidRPr="00647739">
            <w:rPr>
              <w:rFonts w:ascii="SeroPro-Light" w:hAnsi="SeroPro-Light"/>
              <w:color w:val="AEAAAA" w:themeColor="background2" w:themeShade="BF"/>
              <w:sz w:val="20"/>
              <w:szCs w:val="20"/>
            </w:rPr>
            <w:t xml:space="preserve">: </w:t>
          </w:r>
          <w:proofErr w:type="spellStart"/>
          <w:r w:rsidRPr="00A30045">
            <w:rPr>
              <w:rFonts w:ascii="SeroPro-Light" w:hAnsi="SeroPro-Light"/>
              <w:color w:val="AEAAAA" w:themeColor="background2" w:themeShade="BF"/>
              <w:sz w:val="20"/>
              <w:szCs w:val="20"/>
            </w:rPr>
            <w:t>Геотехнология</w:t>
          </w:r>
          <w:proofErr w:type="spellEnd"/>
          <w:r w:rsidRPr="00A30045">
            <w:rPr>
              <w:rFonts w:ascii="SeroPro-Light" w:hAnsi="SeroPro-Light"/>
              <w:color w:val="AEAAAA" w:themeColor="background2" w:themeShade="BF"/>
              <w:sz w:val="20"/>
              <w:szCs w:val="20"/>
            </w:rPr>
            <w:t xml:space="preserve"> урана</w:t>
          </w:r>
        </w:p>
        <w:p w14:paraId="1424B702" w14:textId="7C3331ED" w:rsidR="000C0E48" w:rsidRPr="00647739" w:rsidRDefault="000C0E48" w:rsidP="0067136B">
          <w:pPr>
            <w:pStyle w:val="a6"/>
            <w:jc w:val="center"/>
            <w:rPr>
              <w:rFonts w:ascii="SeroPro-Light" w:hAnsi="SeroPro-Light"/>
              <w:color w:val="AEAAAA" w:themeColor="background2" w:themeShade="BF"/>
              <w:sz w:val="20"/>
              <w:szCs w:val="20"/>
            </w:rPr>
          </w:pPr>
          <w:r>
            <w:rPr>
              <w:rFonts w:ascii="SeroPro-Light" w:hAnsi="SeroPro-Light"/>
              <w:color w:val="AEAAAA" w:themeColor="background2" w:themeShade="BF"/>
              <w:sz w:val="20"/>
              <w:szCs w:val="20"/>
            </w:rPr>
            <w:t>Модуль</w:t>
          </w:r>
          <w:r w:rsidRPr="00A30045">
            <w:rPr>
              <w:rFonts w:ascii="SeroPro-Light" w:hAnsi="SeroPro-Light"/>
              <w:color w:val="AEAAAA" w:themeColor="background2" w:themeShade="BF"/>
              <w:sz w:val="20"/>
              <w:szCs w:val="20"/>
            </w:rPr>
            <w:t xml:space="preserve"> </w:t>
          </w:r>
          <w:r>
            <w:rPr>
              <w:rFonts w:ascii="SeroPro-Light" w:hAnsi="SeroPro-Light"/>
              <w:color w:val="AEAAAA" w:themeColor="background2" w:themeShade="BF"/>
              <w:sz w:val="20"/>
              <w:szCs w:val="20"/>
            </w:rPr>
            <w:t>2</w:t>
          </w:r>
          <w:r w:rsidRPr="00A30045">
            <w:rPr>
              <w:rFonts w:ascii="SeroPro-Light" w:hAnsi="SeroPro-Light"/>
              <w:color w:val="AEAAAA" w:themeColor="background2" w:themeShade="BF"/>
              <w:sz w:val="20"/>
              <w:szCs w:val="20"/>
            </w:rPr>
            <w:t xml:space="preserve">: </w:t>
          </w:r>
          <w:proofErr w:type="spellStart"/>
          <w:r w:rsidRPr="0067136B">
            <w:rPr>
              <w:rFonts w:ascii="SeroPro-Light" w:hAnsi="SeroPro-Light"/>
              <w:color w:val="AEAAAA" w:themeColor="background2" w:themeShade="BF"/>
              <w:sz w:val="20"/>
              <w:szCs w:val="20"/>
            </w:rPr>
            <w:t>Физико</w:t>
          </w:r>
          <w:proofErr w:type="spellEnd"/>
          <w:r w:rsidRPr="0067136B">
            <w:rPr>
              <w:rFonts w:ascii="SeroPro-Light" w:hAnsi="SeroPro-Light"/>
              <w:color w:val="AEAAAA" w:themeColor="background2" w:themeShade="BF"/>
              <w:sz w:val="20"/>
              <w:szCs w:val="20"/>
            </w:rPr>
            <w:t>–химические основы процесса подземного выщелачивания</w:t>
          </w:r>
        </w:p>
      </w:tc>
      <w:tc>
        <w:tcPr>
          <w:tcW w:w="2825" w:type="dxa"/>
          <w:vAlign w:val="center"/>
        </w:tcPr>
        <w:p w14:paraId="5F8D9161" w14:textId="77777777" w:rsidR="000C0E48" w:rsidRPr="00646639" w:rsidRDefault="000C0E48" w:rsidP="00300392">
          <w:pPr>
            <w:pStyle w:val="a6"/>
            <w:jc w:val="center"/>
            <w:rPr>
              <w:rFonts w:ascii="SeroPro-Light" w:hAnsi="SeroPro-Light"/>
              <w:color w:val="AEAAAA" w:themeColor="background2" w:themeShade="BF"/>
              <w:sz w:val="20"/>
              <w:szCs w:val="20"/>
              <w:lang w:val="en-US"/>
            </w:rPr>
          </w:pPr>
          <w:r w:rsidRPr="00646639">
            <w:rPr>
              <w:rFonts w:ascii="SeroPro-Light" w:hAnsi="SeroPro-Light"/>
              <w:color w:val="AEAAAA" w:themeColor="background2" w:themeShade="BF"/>
              <w:sz w:val="20"/>
              <w:szCs w:val="20"/>
              <w:lang w:val="en-US"/>
            </w:rPr>
            <w:t>_________________</w:t>
          </w:r>
        </w:p>
      </w:tc>
    </w:tr>
  </w:tbl>
  <w:p w14:paraId="41161C57" w14:textId="77777777" w:rsidR="000C0E48" w:rsidRDefault="000C0E48" w:rsidP="00646639">
    <w:pPr>
      <w:pStyle w:val="a6"/>
      <w:rPr>
        <w:color w:val="595959" w:themeColor="text1" w:themeTint="A6"/>
        <w:lang w:val="en-US"/>
      </w:rPr>
    </w:pPr>
    <w:r>
      <w:rPr>
        <w:noProof/>
        <w:color w:val="000000" w:themeColor="text1"/>
        <w:lang w:eastAsia="ru-RU"/>
      </w:rPr>
      <mc:AlternateContent>
        <mc:Choice Requires="wps">
          <w:drawing>
            <wp:anchor distT="0" distB="0" distL="114300" distR="114300" simplePos="0" relativeHeight="251659264" behindDoc="0" locked="0" layoutInCell="1" allowOverlap="1" wp14:anchorId="25354AA5" wp14:editId="087D6A9F">
              <wp:simplePos x="0" y="0"/>
              <wp:positionH relativeFrom="page">
                <wp:align>right</wp:align>
              </wp:positionH>
              <wp:positionV relativeFrom="paragraph">
                <wp:posOffset>166562</wp:posOffset>
              </wp:positionV>
              <wp:extent cx="7519916" cy="0"/>
              <wp:effectExtent l="0" t="0" r="2413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519916" cy="0"/>
                      </a:xfrm>
                      <a:prstGeom prst="line">
                        <a:avLst/>
                      </a:prstGeom>
                      <a:ln>
                        <a:solidFill>
                          <a:schemeClr val="bg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6953483" id="Прямая соединительная линия 1" o:spid="_x0000_s1026" style="position:absolute;z-index:251659264;visibility:visible;mso-wrap-style:square;mso-wrap-distance-left:9pt;mso-wrap-distance-top:0;mso-wrap-distance-right:9pt;mso-wrap-distance-bottom:0;mso-position-horizontal:right;mso-position-horizontal-relative:page;mso-position-vertical:absolute;mso-position-vertical-relative:text" from="540.9pt,13.1pt" to="113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" strokecolor="#aeaaaa [2414]" strokeweight=".5pt">
              <v:stroke dashstyle="1 1" joinstyle="miter"/>
              <w10:wrap anchorx="page"/>
            </v:line>
          </w:pict>
        </mc:Fallback>
      </mc:AlternateContent>
    </w:r>
  </w:p>
  <w:p w14:paraId="0849FFA3" w14:textId="77777777" w:rsidR="000C0E48" w:rsidRPr="00C845A1" w:rsidRDefault="000C0E48" w:rsidP="00646639">
    <w:pPr>
      <w:pStyle w:val="a6"/>
      <w:rPr>
        <w:color w:val="595959" w:themeColor="text1" w:themeTint="A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B31F3"/>
    <w:multiLevelType w:val="hybridMultilevel"/>
    <w:tmpl w:val="FE3A8638"/>
    <w:lvl w:ilvl="0" w:tplc="04190001">
      <w:start w:val="1"/>
      <w:numFmt w:val="bullet"/>
      <w:lvlText w:val=""/>
      <w:lvlJc w:val="left"/>
      <w:pPr>
        <w:tabs>
          <w:tab w:val="num" w:pos="540"/>
        </w:tabs>
        <w:ind w:left="540" w:hanging="360"/>
      </w:pPr>
      <w:rPr>
        <w:rFonts w:ascii="Symbol" w:hAnsi="Symbol" w:hint="default"/>
      </w:rPr>
    </w:lvl>
    <w:lvl w:ilvl="1" w:tplc="3038360C">
      <w:start w:val="1"/>
      <w:numFmt w:val="bullet"/>
      <w:lvlText w:val=""/>
      <w:lvlJc w:val="left"/>
      <w:pPr>
        <w:tabs>
          <w:tab w:val="num" w:pos="1440"/>
        </w:tabs>
        <w:ind w:left="1440" w:hanging="360"/>
      </w:pPr>
      <w:rPr>
        <w:rFonts w:ascii="Symbol" w:hAnsi="Symbol" w:hint="default"/>
        <w:sz w:val="28"/>
        <w:szCs w:val="28"/>
      </w:rPr>
    </w:lvl>
    <w:lvl w:ilvl="2" w:tplc="97D42F8A" w:tentative="1">
      <w:start w:val="1"/>
      <w:numFmt w:val="bullet"/>
      <w:lvlText w:val="•"/>
      <w:lvlJc w:val="left"/>
      <w:pPr>
        <w:tabs>
          <w:tab w:val="num" w:pos="2160"/>
        </w:tabs>
        <w:ind w:left="2160" w:hanging="360"/>
      </w:pPr>
      <w:rPr>
        <w:rFonts w:ascii="Times New Roman" w:hAnsi="Times New Roman" w:hint="default"/>
      </w:rPr>
    </w:lvl>
    <w:lvl w:ilvl="3" w:tplc="330E221A" w:tentative="1">
      <w:start w:val="1"/>
      <w:numFmt w:val="bullet"/>
      <w:lvlText w:val="•"/>
      <w:lvlJc w:val="left"/>
      <w:pPr>
        <w:tabs>
          <w:tab w:val="num" w:pos="2880"/>
        </w:tabs>
        <w:ind w:left="2880" w:hanging="360"/>
      </w:pPr>
      <w:rPr>
        <w:rFonts w:ascii="Times New Roman" w:hAnsi="Times New Roman" w:hint="default"/>
      </w:rPr>
    </w:lvl>
    <w:lvl w:ilvl="4" w:tplc="C8B2FD84" w:tentative="1">
      <w:start w:val="1"/>
      <w:numFmt w:val="bullet"/>
      <w:lvlText w:val="•"/>
      <w:lvlJc w:val="left"/>
      <w:pPr>
        <w:tabs>
          <w:tab w:val="num" w:pos="3600"/>
        </w:tabs>
        <w:ind w:left="3600" w:hanging="360"/>
      </w:pPr>
      <w:rPr>
        <w:rFonts w:ascii="Times New Roman" w:hAnsi="Times New Roman" w:hint="default"/>
      </w:rPr>
    </w:lvl>
    <w:lvl w:ilvl="5" w:tplc="3E607D48" w:tentative="1">
      <w:start w:val="1"/>
      <w:numFmt w:val="bullet"/>
      <w:lvlText w:val="•"/>
      <w:lvlJc w:val="left"/>
      <w:pPr>
        <w:tabs>
          <w:tab w:val="num" w:pos="4320"/>
        </w:tabs>
        <w:ind w:left="4320" w:hanging="360"/>
      </w:pPr>
      <w:rPr>
        <w:rFonts w:ascii="Times New Roman" w:hAnsi="Times New Roman" w:hint="default"/>
      </w:rPr>
    </w:lvl>
    <w:lvl w:ilvl="6" w:tplc="9C72686E" w:tentative="1">
      <w:start w:val="1"/>
      <w:numFmt w:val="bullet"/>
      <w:lvlText w:val="•"/>
      <w:lvlJc w:val="left"/>
      <w:pPr>
        <w:tabs>
          <w:tab w:val="num" w:pos="5040"/>
        </w:tabs>
        <w:ind w:left="5040" w:hanging="360"/>
      </w:pPr>
      <w:rPr>
        <w:rFonts w:ascii="Times New Roman" w:hAnsi="Times New Roman" w:hint="default"/>
      </w:rPr>
    </w:lvl>
    <w:lvl w:ilvl="7" w:tplc="9E9C5B28" w:tentative="1">
      <w:start w:val="1"/>
      <w:numFmt w:val="bullet"/>
      <w:lvlText w:val="•"/>
      <w:lvlJc w:val="left"/>
      <w:pPr>
        <w:tabs>
          <w:tab w:val="num" w:pos="5760"/>
        </w:tabs>
        <w:ind w:left="5760" w:hanging="360"/>
      </w:pPr>
      <w:rPr>
        <w:rFonts w:ascii="Times New Roman" w:hAnsi="Times New Roman" w:hint="default"/>
      </w:rPr>
    </w:lvl>
    <w:lvl w:ilvl="8" w:tplc="9C829F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6865E37"/>
    <w:multiLevelType w:val="hybridMultilevel"/>
    <w:tmpl w:val="624A0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A6B50EF"/>
    <w:multiLevelType w:val="hybridMultilevel"/>
    <w:tmpl w:val="3224E524"/>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D302C5A"/>
    <w:multiLevelType w:val="hybridMultilevel"/>
    <w:tmpl w:val="709456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E5D3AB7"/>
    <w:multiLevelType w:val="multilevel"/>
    <w:tmpl w:val="5CE09564"/>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4D8479D3"/>
    <w:multiLevelType w:val="hybridMultilevel"/>
    <w:tmpl w:val="BA2832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4433351"/>
    <w:multiLevelType w:val="hybridMultilevel"/>
    <w:tmpl w:val="DBBAE8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25E51B5"/>
    <w:multiLevelType w:val="multilevel"/>
    <w:tmpl w:val="91C0D5D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73E449DF"/>
    <w:multiLevelType w:val="hybridMultilevel"/>
    <w:tmpl w:val="E56AD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3"/>
  </w:num>
  <w:num w:numId="6">
    <w:abstractNumId w:val="0"/>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A8"/>
    <w:rsid w:val="000159A8"/>
    <w:rsid w:val="0001639A"/>
    <w:rsid w:val="00017324"/>
    <w:rsid w:val="00032905"/>
    <w:rsid w:val="00032FEC"/>
    <w:rsid w:val="00067311"/>
    <w:rsid w:val="00071D31"/>
    <w:rsid w:val="0007364D"/>
    <w:rsid w:val="00074323"/>
    <w:rsid w:val="00081B73"/>
    <w:rsid w:val="00097C06"/>
    <w:rsid w:val="000B2033"/>
    <w:rsid w:val="000C0E48"/>
    <w:rsid w:val="000C503A"/>
    <w:rsid w:val="000D3972"/>
    <w:rsid w:val="000D57D0"/>
    <w:rsid w:val="001003DA"/>
    <w:rsid w:val="0010302A"/>
    <w:rsid w:val="001131FC"/>
    <w:rsid w:val="00121E40"/>
    <w:rsid w:val="00145D19"/>
    <w:rsid w:val="001779D3"/>
    <w:rsid w:val="001A392C"/>
    <w:rsid w:val="001B1A28"/>
    <w:rsid w:val="001D236C"/>
    <w:rsid w:val="0020728B"/>
    <w:rsid w:val="00225474"/>
    <w:rsid w:val="0026230B"/>
    <w:rsid w:val="00274663"/>
    <w:rsid w:val="00284B4F"/>
    <w:rsid w:val="002C617F"/>
    <w:rsid w:val="002E5A68"/>
    <w:rsid w:val="00300392"/>
    <w:rsid w:val="0032171A"/>
    <w:rsid w:val="00321D33"/>
    <w:rsid w:val="00324D37"/>
    <w:rsid w:val="00330BC8"/>
    <w:rsid w:val="003577B0"/>
    <w:rsid w:val="003B1253"/>
    <w:rsid w:val="003C226D"/>
    <w:rsid w:val="003E27CA"/>
    <w:rsid w:val="003F6F05"/>
    <w:rsid w:val="0040072C"/>
    <w:rsid w:val="00442D2B"/>
    <w:rsid w:val="00483E6C"/>
    <w:rsid w:val="004A3E0A"/>
    <w:rsid w:val="004B576C"/>
    <w:rsid w:val="004D2C64"/>
    <w:rsid w:val="004E6318"/>
    <w:rsid w:val="004F14CD"/>
    <w:rsid w:val="005138AB"/>
    <w:rsid w:val="00522E20"/>
    <w:rsid w:val="005253F4"/>
    <w:rsid w:val="00531551"/>
    <w:rsid w:val="005458E6"/>
    <w:rsid w:val="00554DAF"/>
    <w:rsid w:val="00562903"/>
    <w:rsid w:val="00594E1D"/>
    <w:rsid w:val="005D3AA0"/>
    <w:rsid w:val="00607995"/>
    <w:rsid w:val="00646639"/>
    <w:rsid w:val="00647739"/>
    <w:rsid w:val="00667D7D"/>
    <w:rsid w:val="0067136B"/>
    <w:rsid w:val="00672F7C"/>
    <w:rsid w:val="006A693C"/>
    <w:rsid w:val="006D2F7B"/>
    <w:rsid w:val="00762E42"/>
    <w:rsid w:val="00765B6E"/>
    <w:rsid w:val="00786BD8"/>
    <w:rsid w:val="00791E99"/>
    <w:rsid w:val="007A7C7C"/>
    <w:rsid w:val="007B5315"/>
    <w:rsid w:val="007B54DE"/>
    <w:rsid w:val="007C37E6"/>
    <w:rsid w:val="007C7DE1"/>
    <w:rsid w:val="007F7EA8"/>
    <w:rsid w:val="008171C7"/>
    <w:rsid w:val="00847F9E"/>
    <w:rsid w:val="00894426"/>
    <w:rsid w:val="008A4A38"/>
    <w:rsid w:val="008A5D84"/>
    <w:rsid w:val="008C62E2"/>
    <w:rsid w:val="009045EA"/>
    <w:rsid w:val="00904A1D"/>
    <w:rsid w:val="00907FE0"/>
    <w:rsid w:val="00917C7C"/>
    <w:rsid w:val="009445FA"/>
    <w:rsid w:val="009519A0"/>
    <w:rsid w:val="00953BF1"/>
    <w:rsid w:val="009576F5"/>
    <w:rsid w:val="00960C39"/>
    <w:rsid w:val="00961847"/>
    <w:rsid w:val="00974C94"/>
    <w:rsid w:val="00976528"/>
    <w:rsid w:val="0099590E"/>
    <w:rsid w:val="009C1198"/>
    <w:rsid w:val="009C3627"/>
    <w:rsid w:val="009D74DA"/>
    <w:rsid w:val="00A00A96"/>
    <w:rsid w:val="00A20E73"/>
    <w:rsid w:val="00A30045"/>
    <w:rsid w:val="00A4646A"/>
    <w:rsid w:val="00A528C1"/>
    <w:rsid w:val="00A54FEB"/>
    <w:rsid w:val="00A954F2"/>
    <w:rsid w:val="00AB3F56"/>
    <w:rsid w:val="00AC5350"/>
    <w:rsid w:val="00B11D3E"/>
    <w:rsid w:val="00B5454E"/>
    <w:rsid w:val="00B73A72"/>
    <w:rsid w:val="00B77D13"/>
    <w:rsid w:val="00BC214C"/>
    <w:rsid w:val="00C145A1"/>
    <w:rsid w:val="00C21794"/>
    <w:rsid w:val="00C23FD4"/>
    <w:rsid w:val="00C32909"/>
    <w:rsid w:val="00C521C7"/>
    <w:rsid w:val="00C773DD"/>
    <w:rsid w:val="00C845A1"/>
    <w:rsid w:val="00C920E8"/>
    <w:rsid w:val="00CA2D4C"/>
    <w:rsid w:val="00CE1088"/>
    <w:rsid w:val="00D12F14"/>
    <w:rsid w:val="00D2531B"/>
    <w:rsid w:val="00D32486"/>
    <w:rsid w:val="00D45DBD"/>
    <w:rsid w:val="00D546C6"/>
    <w:rsid w:val="00D62079"/>
    <w:rsid w:val="00D6336B"/>
    <w:rsid w:val="00DA21E5"/>
    <w:rsid w:val="00DA4ED5"/>
    <w:rsid w:val="00DC2658"/>
    <w:rsid w:val="00DC6261"/>
    <w:rsid w:val="00DE2144"/>
    <w:rsid w:val="00DE667E"/>
    <w:rsid w:val="00E04997"/>
    <w:rsid w:val="00E100B9"/>
    <w:rsid w:val="00E23619"/>
    <w:rsid w:val="00E42D4C"/>
    <w:rsid w:val="00E44F0D"/>
    <w:rsid w:val="00E77341"/>
    <w:rsid w:val="00EB7851"/>
    <w:rsid w:val="00EC5F5A"/>
    <w:rsid w:val="00EF67C3"/>
    <w:rsid w:val="00EF7B60"/>
    <w:rsid w:val="00F912A6"/>
    <w:rsid w:val="00F918C3"/>
    <w:rsid w:val="00FB79DB"/>
    <w:rsid w:val="00FE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5F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4A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EA8"/>
    <w:pPr>
      <w:ind w:left="720"/>
      <w:contextualSpacing/>
    </w:pPr>
  </w:style>
  <w:style w:type="paragraph" w:styleId="a4">
    <w:name w:val="Balloon Text"/>
    <w:basedOn w:val="a"/>
    <w:link w:val="a5"/>
    <w:uiPriority w:val="99"/>
    <w:semiHidden/>
    <w:unhideWhenUsed/>
    <w:rsid w:val="00917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7C7C"/>
    <w:rPr>
      <w:rFonts w:ascii="Tahoma" w:hAnsi="Tahoma" w:cs="Tahoma"/>
      <w:sz w:val="16"/>
      <w:szCs w:val="16"/>
    </w:rPr>
  </w:style>
  <w:style w:type="paragraph" w:styleId="a6">
    <w:name w:val="header"/>
    <w:basedOn w:val="a"/>
    <w:link w:val="a7"/>
    <w:uiPriority w:val="99"/>
    <w:unhideWhenUsed/>
    <w:rsid w:val="00081B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1B73"/>
  </w:style>
  <w:style w:type="paragraph" w:styleId="a8">
    <w:name w:val="footer"/>
    <w:basedOn w:val="a"/>
    <w:link w:val="a9"/>
    <w:uiPriority w:val="99"/>
    <w:unhideWhenUsed/>
    <w:rsid w:val="00081B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1B73"/>
  </w:style>
  <w:style w:type="table" w:styleId="aa">
    <w:name w:val="Table Grid"/>
    <w:basedOn w:val="a1"/>
    <w:rsid w:val="00081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081B7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c">
    <w:name w:val="Знак Знак"/>
    <w:basedOn w:val="a"/>
    <w:rsid w:val="00CE1088"/>
    <w:pPr>
      <w:spacing w:line="240" w:lineRule="exact"/>
    </w:pPr>
    <w:rPr>
      <w:rFonts w:ascii="Verdana" w:eastAsia="Times New Roman" w:hAnsi="Verdana" w:cs="Verdana"/>
      <w:sz w:val="20"/>
      <w:szCs w:val="20"/>
      <w:lang w:val="en-US"/>
    </w:rPr>
  </w:style>
  <w:style w:type="character" w:styleId="ad">
    <w:name w:val="Strong"/>
    <w:basedOn w:val="a0"/>
    <w:qFormat/>
    <w:rsid w:val="009C3627"/>
    <w:rPr>
      <w:b/>
      <w:bCs/>
    </w:rPr>
  </w:style>
  <w:style w:type="character" w:styleId="ae">
    <w:name w:val="Hyperlink"/>
    <w:basedOn w:val="a0"/>
    <w:rsid w:val="009C3627"/>
    <w:rPr>
      <w:color w:val="0000FF"/>
      <w:u w:val="single"/>
    </w:rPr>
  </w:style>
  <w:style w:type="character" w:customStyle="1" w:styleId="10">
    <w:name w:val="Заголовок 1 Знак"/>
    <w:basedOn w:val="a0"/>
    <w:link w:val="1"/>
    <w:uiPriority w:val="9"/>
    <w:rsid w:val="00904A1D"/>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4A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EA8"/>
    <w:pPr>
      <w:ind w:left="720"/>
      <w:contextualSpacing/>
    </w:pPr>
  </w:style>
  <w:style w:type="paragraph" w:styleId="a4">
    <w:name w:val="Balloon Text"/>
    <w:basedOn w:val="a"/>
    <w:link w:val="a5"/>
    <w:uiPriority w:val="99"/>
    <w:semiHidden/>
    <w:unhideWhenUsed/>
    <w:rsid w:val="00917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7C7C"/>
    <w:rPr>
      <w:rFonts w:ascii="Tahoma" w:hAnsi="Tahoma" w:cs="Tahoma"/>
      <w:sz w:val="16"/>
      <w:szCs w:val="16"/>
    </w:rPr>
  </w:style>
  <w:style w:type="paragraph" w:styleId="a6">
    <w:name w:val="header"/>
    <w:basedOn w:val="a"/>
    <w:link w:val="a7"/>
    <w:uiPriority w:val="99"/>
    <w:unhideWhenUsed/>
    <w:rsid w:val="00081B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1B73"/>
  </w:style>
  <w:style w:type="paragraph" w:styleId="a8">
    <w:name w:val="footer"/>
    <w:basedOn w:val="a"/>
    <w:link w:val="a9"/>
    <w:uiPriority w:val="99"/>
    <w:unhideWhenUsed/>
    <w:rsid w:val="00081B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1B73"/>
  </w:style>
  <w:style w:type="table" w:styleId="aa">
    <w:name w:val="Table Grid"/>
    <w:basedOn w:val="a1"/>
    <w:rsid w:val="00081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081B7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c">
    <w:name w:val="Знак Знак"/>
    <w:basedOn w:val="a"/>
    <w:rsid w:val="00CE1088"/>
    <w:pPr>
      <w:spacing w:line="240" w:lineRule="exact"/>
    </w:pPr>
    <w:rPr>
      <w:rFonts w:ascii="Verdana" w:eastAsia="Times New Roman" w:hAnsi="Verdana" w:cs="Verdana"/>
      <w:sz w:val="20"/>
      <w:szCs w:val="20"/>
      <w:lang w:val="en-US"/>
    </w:rPr>
  </w:style>
  <w:style w:type="character" w:styleId="ad">
    <w:name w:val="Strong"/>
    <w:basedOn w:val="a0"/>
    <w:qFormat/>
    <w:rsid w:val="009C3627"/>
    <w:rPr>
      <w:b/>
      <w:bCs/>
    </w:rPr>
  </w:style>
  <w:style w:type="character" w:styleId="ae">
    <w:name w:val="Hyperlink"/>
    <w:basedOn w:val="a0"/>
    <w:rsid w:val="009C3627"/>
    <w:rPr>
      <w:color w:val="0000FF"/>
      <w:u w:val="single"/>
    </w:rPr>
  </w:style>
  <w:style w:type="character" w:customStyle="1" w:styleId="10">
    <w:name w:val="Заголовок 1 Знак"/>
    <w:basedOn w:val="a0"/>
    <w:link w:val="1"/>
    <w:uiPriority w:val="9"/>
    <w:rsid w:val="00904A1D"/>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image" Target="media/image62.wmf"/><Relationship Id="rId138" Type="http://schemas.openxmlformats.org/officeDocument/2006/relationships/oleObject" Target="embeddings/oleObject64.bin"/><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2.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7.wmf"/><Relationship Id="rId128" Type="http://schemas.openxmlformats.org/officeDocument/2006/relationships/oleObject" Target="embeddings/oleObject59.bin"/><Relationship Id="rId144" Type="http://schemas.openxmlformats.org/officeDocument/2006/relationships/oleObject" Target="embeddings/oleObject67.bin"/><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3.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5.wmf"/><Relationship Id="rId80" Type="http://schemas.openxmlformats.org/officeDocument/2006/relationships/oleObject" Target="embeddings/oleObject35.bin"/><Relationship Id="rId85" Type="http://schemas.openxmlformats.org/officeDocument/2006/relationships/image" Target="media/image3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gi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39.bin"/><Relationship Id="rId91" Type="http://schemas.openxmlformats.org/officeDocument/2006/relationships/image" Target="media/image41.wmf"/><Relationship Id="rId96"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1.bin"/><Relationship Id="rId140" Type="http://schemas.openxmlformats.org/officeDocument/2006/relationships/oleObject" Target="embeddings/oleObject65.bin"/><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gi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4.bin"/><Relationship Id="rId81" Type="http://schemas.openxmlformats.org/officeDocument/2006/relationships/image" Target="media/image36.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3.bin"/><Relationship Id="rId61" Type="http://schemas.openxmlformats.org/officeDocument/2006/relationships/image" Target="media/image26.wmf"/><Relationship Id="rId82" Type="http://schemas.openxmlformats.org/officeDocument/2006/relationships/oleObject" Target="embeddings/oleObject36.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6.bin"/></Relationships>
</file>

<file path=word/_rels/header1.xml.rels><?xml version="1.0" encoding="UTF-8" standalone="yes"?>
<Relationships xmlns="http://schemas.openxmlformats.org/package/2006/relationships"><Relationship Id="rId1" Type="http://schemas.openxmlformats.org/officeDocument/2006/relationships/image" Target="media/image6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7521-F4D4-4FD5-9C35-2FA36174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3476</Words>
  <Characters>19816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sti</Company>
  <LinksUpToDate>false</LinksUpToDate>
  <CharactersWithSpaces>23246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zhenay2002 Kulikov</dc:creator>
  <cp:lastModifiedBy>nmd</cp:lastModifiedBy>
  <cp:revision>2</cp:revision>
  <cp:lastPrinted>2019-12-17T12:43:00Z</cp:lastPrinted>
  <dcterms:created xsi:type="dcterms:W3CDTF">2022-04-11T11:53:00Z</dcterms:created>
  <dcterms:modified xsi:type="dcterms:W3CDTF">2022-04-11T11:53:00Z</dcterms:modified>
</cp:coreProperties>
</file>