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Look w:val="04A0" w:firstRow="1" w:lastRow="0" w:firstColumn="1" w:lastColumn="0" w:noHBand="0" w:noVBand="1"/>
      </w:tblPr>
      <w:tblGrid>
        <w:gridCol w:w="9355"/>
      </w:tblGrid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E4B">
              <w:rPr>
                <w:rFonts w:ascii="Calibri" w:eastAsia="Times New Roman" w:hAnsi="Calibri" w:cs="Times New Roman"/>
                <w:color w:val="000000"/>
                <w:lang w:eastAsia="ru-RU"/>
              </w:rPr>
              <w:t>ВКР</w:t>
            </w: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 w:rsidRPr="00965E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роект: </w:t>
            </w: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65E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многопользовательский чат</w:t>
            </w: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E4B">
              <w:rPr>
                <w:rFonts w:ascii="Calibri" w:eastAsia="Times New Roman" w:hAnsi="Calibri" w:cs="Times New Roman"/>
                <w:color w:val="000000"/>
                <w:lang w:eastAsia="ru-RU"/>
              </w:rPr>
              <w:t>Регистрировать пользователей</w:t>
            </w: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E4B">
              <w:rPr>
                <w:rFonts w:ascii="Calibri" w:eastAsia="Times New Roman" w:hAnsi="Calibri" w:cs="Times New Roman"/>
                <w:color w:val="000000"/>
                <w:lang w:eastAsia="ru-RU"/>
              </w:rPr>
              <w:t>Обмениваться сообщениями</w:t>
            </w: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E4B">
              <w:rPr>
                <w:rFonts w:ascii="Calibri" w:eastAsia="Times New Roman" w:hAnsi="Calibri" w:cs="Times New Roman"/>
                <w:color w:val="000000"/>
                <w:lang w:eastAsia="ru-RU"/>
              </w:rPr>
              <w:t>Сохранять историю сообщений</w:t>
            </w: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E4B">
              <w:rPr>
                <w:rFonts w:ascii="Calibri" w:eastAsia="Times New Roman" w:hAnsi="Calibri" w:cs="Times New Roman"/>
                <w:color w:val="000000"/>
                <w:lang w:eastAsia="ru-RU"/>
              </w:rPr>
              <w:t>Добавите к нему хеширование</w:t>
            </w: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E4B">
              <w:rPr>
                <w:rFonts w:ascii="Calibri" w:eastAsia="Times New Roman" w:hAnsi="Calibri" w:cs="Times New Roman"/>
                <w:color w:val="000000"/>
                <w:lang w:eastAsia="ru-RU"/>
              </w:rPr>
              <w:t>Подключите базу данных и асинхронность</w:t>
            </w: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E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Сделаете интерфейс на </w:t>
            </w:r>
            <w:proofErr w:type="spellStart"/>
            <w:r w:rsidRPr="00965E4B">
              <w:rPr>
                <w:rFonts w:ascii="Calibri" w:eastAsia="Times New Roman" w:hAnsi="Calibri" w:cs="Times New Roman"/>
                <w:color w:val="000000"/>
                <w:lang w:eastAsia="ru-RU"/>
              </w:rPr>
              <w:t>фреймворке</w:t>
            </w:r>
            <w:proofErr w:type="spellEnd"/>
            <w:r w:rsidRPr="00965E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65E4B">
              <w:rPr>
                <w:rFonts w:ascii="Calibri" w:eastAsia="Times New Roman" w:hAnsi="Calibri" w:cs="Times New Roman"/>
                <w:color w:val="000000"/>
                <w:lang w:eastAsia="ru-RU"/>
              </w:rPr>
              <w:t>Qt</w:t>
            </w:r>
            <w:proofErr w:type="spellEnd"/>
            <w:r w:rsidRPr="00965E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финальной части</w:t>
            </w: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E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проект на </w:t>
            </w:r>
            <w:proofErr w:type="spellStart"/>
            <w:r w:rsidRPr="00965E4B">
              <w:rPr>
                <w:rFonts w:ascii="Calibri" w:eastAsia="Times New Roman" w:hAnsi="Calibri" w:cs="Times New Roman"/>
                <w:color w:val="000000"/>
                <w:lang w:eastAsia="ru-RU"/>
              </w:rPr>
              <w:t>GitHub</w:t>
            </w:r>
            <w:proofErr w:type="spellEnd"/>
            <w:r w:rsidRPr="00965E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E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Проект: </w:t>
            </w: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65E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REST API сервис с подключением к базе данных (сложный API с подключением к SQL-базе данных и дополнительным условием — созданием веб-интерфейса)</w:t>
            </w: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E4B">
              <w:rPr>
                <w:rFonts w:ascii="Calibri" w:eastAsia="Times New Roman" w:hAnsi="Calibri" w:cs="Times New Roman"/>
                <w:color w:val="000000"/>
                <w:lang w:eastAsia="ru-RU"/>
              </w:rPr>
              <w:t>Спроектируете базу данных</w:t>
            </w: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E4B">
              <w:rPr>
                <w:rFonts w:ascii="Calibri" w:eastAsia="Times New Roman" w:hAnsi="Calibri" w:cs="Times New Roman"/>
                <w:color w:val="000000"/>
                <w:lang w:eastAsia="ru-RU"/>
              </w:rPr>
              <w:t>Создадите REST API</w:t>
            </w: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E4B">
              <w:rPr>
                <w:rFonts w:ascii="Calibri" w:eastAsia="Times New Roman" w:hAnsi="Calibri" w:cs="Times New Roman"/>
                <w:color w:val="000000"/>
                <w:lang w:eastAsia="ru-RU"/>
              </w:rPr>
              <w:t>Напишете тесты</w:t>
            </w: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E4B">
              <w:rPr>
                <w:rFonts w:ascii="Calibri" w:eastAsia="Times New Roman" w:hAnsi="Calibri" w:cs="Times New Roman"/>
                <w:color w:val="000000"/>
                <w:lang w:eastAsia="ru-RU"/>
              </w:rPr>
              <w:t>Подготовите документацию</w:t>
            </w: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E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Проект: </w:t>
            </w: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65E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Фулстек</w:t>
            </w:r>
            <w:proofErr w:type="spellEnd"/>
            <w:r w:rsidRPr="00965E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-разработка современного веб-приложения </w:t>
            </w:r>
            <w:proofErr w:type="spellStart"/>
            <w:r w:rsidRPr="00965E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Django</w:t>
            </w:r>
            <w:proofErr w:type="spellEnd"/>
            <w:r w:rsidRPr="00965E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965E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React</w:t>
            </w:r>
            <w:proofErr w:type="spellEnd"/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E4B">
              <w:rPr>
                <w:rFonts w:ascii="Calibri" w:eastAsia="Times New Roman" w:hAnsi="Calibri" w:cs="Times New Roman"/>
                <w:color w:val="000000"/>
                <w:lang w:eastAsia="ru-RU"/>
              </w:rPr>
              <w:t>тренажер:</w:t>
            </w: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65E4B">
              <w:rPr>
                <w:rFonts w:ascii="Calibri" w:eastAsia="Times New Roman" w:hAnsi="Calibri" w:cs="Times New Roman"/>
                <w:color w:val="000000"/>
                <w:lang w:eastAsia="ru-RU"/>
              </w:rPr>
              <w:t>React</w:t>
            </w:r>
            <w:proofErr w:type="spellEnd"/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E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Проект: </w:t>
            </w: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65E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Приложение для e-</w:t>
            </w:r>
            <w:proofErr w:type="spellStart"/>
            <w:r w:rsidRPr="00965E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commerce</w:t>
            </w:r>
            <w:proofErr w:type="spellEnd"/>
            <w:r w:rsidRPr="00965E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(интернет-магазин)Веб-приложение на </w:t>
            </w:r>
            <w:proofErr w:type="spellStart"/>
            <w:r w:rsidRPr="00965E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Python</w:t>
            </w:r>
            <w:proofErr w:type="spellEnd"/>
            <w:r w:rsidRPr="00965E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и </w:t>
            </w:r>
            <w:proofErr w:type="spellStart"/>
            <w:r w:rsidRPr="00965E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Django</w:t>
            </w:r>
            <w:proofErr w:type="spellEnd"/>
            <w:r w:rsidRPr="00965E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 </w:t>
            </w:r>
            <w:proofErr w:type="spellStart"/>
            <w:r w:rsidRPr="00965E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бэкендом</w:t>
            </w:r>
            <w:proofErr w:type="spellEnd"/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E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Проект: </w:t>
            </w: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65E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Доска объявлений на </w:t>
            </w:r>
            <w:proofErr w:type="spellStart"/>
            <w:r w:rsidRPr="00965E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Django</w:t>
            </w:r>
            <w:proofErr w:type="spellEnd"/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E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Проект: </w:t>
            </w: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65E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Веб-приложение на </w:t>
            </w:r>
            <w:proofErr w:type="spellStart"/>
            <w:r w:rsidRPr="00965E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Python</w:t>
            </w:r>
            <w:proofErr w:type="spellEnd"/>
            <w:r w:rsidRPr="00965E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и </w:t>
            </w:r>
            <w:proofErr w:type="spellStart"/>
            <w:r w:rsidRPr="00965E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Django</w:t>
            </w:r>
            <w:proofErr w:type="spellEnd"/>
            <w:r w:rsidRPr="00965E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для создания и просмотра объявлений</w:t>
            </w: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65E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Итоговая практика и защита проекта</w:t>
            </w: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65E4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Этапы работы над проектом:</w:t>
            </w: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65E4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1. перевод бизнес задач в язык </w:t>
            </w:r>
            <w:proofErr w:type="spellStart"/>
            <w:r w:rsidRPr="00965E4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Data</w:t>
            </w:r>
            <w:proofErr w:type="spellEnd"/>
            <w:r w:rsidRPr="00965E4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E4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Science</w:t>
            </w:r>
            <w:proofErr w:type="spellEnd"/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65E4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2. анализ предметной области. Анализ работ по проблеме, которую решают студенты</w:t>
            </w: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65E4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lastRenderedPageBreak/>
              <w:t>3. адаптация метода или разработка нового к решению задачи</w:t>
            </w: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65E4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4. </w:t>
            </w:r>
            <w:proofErr w:type="spellStart"/>
            <w:r w:rsidRPr="00965E4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валидация</w:t>
            </w:r>
            <w:proofErr w:type="spellEnd"/>
            <w:r w:rsidRPr="00965E4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своего решения</w:t>
            </w: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E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Проект: </w:t>
            </w: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65E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сбор данных по API</w:t>
            </w: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965E4B" w:rsidRPr="00965E4B" w:rsidTr="00965E4B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4B" w:rsidRPr="00965E4B" w:rsidRDefault="00965E4B" w:rsidP="009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953" w:rsidRDefault="00C05953"/>
    <w:sectPr w:rsidR="00C0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4B"/>
    <w:rsid w:val="00965E4B"/>
    <w:rsid w:val="00C0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D6C7"/>
  <w15:chartTrackingRefBased/>
  <w15:docId w15:val="{A82841CA-F5C3-415B-AC19-780378D2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2023-11-17T04:31:00Z</dcterms:created>
  <dcterms:modified xsi:type="dcterms:W3CDTF">2023-11-17T04:35:00Z</dcterms:modified>
</cp:coreProperties>
</file>