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C03C18">
        <w:rPr>
          <w:b/>
          <w:sz w:val="24"/>
          <w:szCs w:val="24"/>
        </w:rPr>
        <w:t>1</w:t>
      </w:r>
      <w:bookmarkStart w:id="0" w:name="_GoBack"/>
      <w:r w:rsidR="00C03C18">
        <w:rPr>
          <w:b/>
          <w:sz w:val="24"/>
          <w:szCs w:val="24"/>
        </w:rPr>
        <w:t>0</w:t>
      </w:r>
      <w:bookmarkEnd w:id="0"/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F6AC6" w:rsidTr="009F6AC6">
        <w:tc>
          <w:tcPr>
            <w:tcW w:w="5210" w:type="dxa"/>
          </w:tcPr>
          <w:p w:rsidR="009F6AC6" w:rsidRDefault="009F6AC6" w:rsidP="00C03C1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</w:t>
            </w:r>
            <w:r w:rsidR="00C03C1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C03C18" w:rsidRPr="00C03C18">
              <w:rPr>
                <w:sz w:val="24"/>
                <w:szCs w:val="24"/>
              </w:rPr>
              <w:t>Способен</w:t>
            </w:r>
            <w:proofErr w:type="gramEnd"/>
            <w:r w:rsidR="00C03C18" w:rsidRPr="00C03C18">
              <w:rPr>
                <w:sz w:val="24"/>
                <w:szCs w:val="24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5211" w:type="dxa"/>
          </w:tcPr>
          <w:p w:rsidR="00C03C18" w:rsidRDefault="00C03C18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C03C18">
              <w:rPr>
                <w:sz w:val="24"/>
                <w:szCs w:val="24"/>
              </w:rPr>
              <w:t>З-УК-10</w:t>
            </w:r>
            <w:proofErr w:type="gramStart"/>
            <w:r w:rsidRPr="00C03C18">
              <w:rPr>
                <w:sz w:val="24"/>
                <w:szCs w:val="24"/>
              </w:rPr>
              <w:t xml:space="preserve"> З</w:t>
            </w:r>
            <w:proofErr w:type="gramEnd"/>
            <w:r w:rsidRPr="00C03C18">
              <w:rPr>
                <w:sz w:val="24"/>
                <w:szCs w:val="24"/>
              </w:rPr>
              <w:t xml:space="preserve">нать: основные документы, регламентирующие финансовую грамотность в профессиональной деятельности; источники финансирования профессиональной деятельности; принципы планирования экономической деятельности; критерии оценки затрат и обоснованности экономических решений; </w:t>
            </w:r>
          </w:p>
          <w:p w:rsidR="00C03C18" w:rsidRDefault="00C03C18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C03C18">
              <w:rPr>
                <w:sz w:val="24"/>
                <w:szCs w:val="24"/>
              </w:rPr>
              <w:t>У-УК-10</w:t>
            </w:r>
            <w:proofErr w:type="gramStart"/>
            <w:r w:rsidRPr="00C03C18">
              <w:rPr>
                <w:sz w:val="24"/>
                <w:szCs w:val="24"/>
              </w:rPr>
              <w:t xml:space="preserve"> У</w:t>
            </w:r>
            <w:proofErr w:type="gramEnd"/>
            <w:r w:rsidRPr="00C03C18">
              <w:rPr>
                <w:sz w:val="24"/>
                <w:szCs w:val="24"/>
              </w:rPr>
              <w:t xml:space="preserve">меть: обосновывать принятие экономических решений в различных областях жизнедеятельности на основе учета факторов эффективности; планировать деятельность с учетом экономически оправданные затрат, направленных на достижение результата;   </w:t>
            </w:r>
          </w:p>
          <w:p w:rsidR="009F6AC6" w:rsidRDefault="00C03C18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C03C18">
              <w:rPr>
                <w:sz w:val="24"/>
                <w:szCs w:val="24"/>
              </w:rPr>
              <w:t>В-УК-10</w:t>
            </w:r>
            <w:proofErr w:type="gramStart"/>
            <w:r w:rsidRPr="00C03C18">
              <w:rPr>
                <w:sz w:val="24"/>
                <w:szCs w:val="24"/>
              </w:rPr>
              <w:t xml:space="preserve"> В</w:t>
            </w:r>
            <w:proofErr w:type="gramEnd"/>
            <w:r w:rsidRPr="00C03C18">
              <w:rPr>
                <w:sz w:val="24"/>
                <w:szCs w:val="24"/>
              </w:rPr>
              <w:t>ладеть: методикой анализа, расчета и оценки экономической целесообразности планируемой деятельности (проекта), его финансирования из внебюджетных и бюджетных источников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895"/>
      </w:tblGrid>
      <w:tr w:rsidR="009F6AC6" w:rsidTr="009F6AC6">
        <w:tc>
          <w:tcPr>
            <w:tcW w:w="1526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8895" w:type="dxa"/>
          </w:tcPr>
          <w:p w:rsidR="009F6AC6" w:rsidRDefault="001F4046" w:rsidP="00C03C1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F4046">
              <w:rPr>
                <w:sz w:val="24"/>
                <w:szCs w:val="24"/>
              </w:rPr>
              <w:t>Экономика и управление производством</w:t>
            </w:r>
            <w:r>
              <w:rPr>
                <w:sz w:val="24"/>
                <w:szCs w:val="24"/>
              </w:rPr>
              <w:t xml:space="preserve"> (7 семестр)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7087"/>
        <w:gridCol w:w="2835"/>
      </w:tblGrid>
      <w:tr w:rsidR="009F6AC6" w:rsidRPr="009F6AC6" w:rsidTr="00C03C18">
        <w:trPr>
          <w:trHeight w:val="341"/>
          <w:tblHeader/>
        </w:trPr>
        <w:tc>
          <w:tcPr>
            <w:tcW w:w="534" w:type="dxa"/>
            <w:vAlign w:val="center"/>
          </w:tcPr>
          <w:p w:rsidR="009F6AC6" w:rsidRPr="009F6AC6" w:rsidRDefault="009F6AC6" w:rsidP="00C03C1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vAlign w:val="center"/>
          </w:tcPr>
          <w:p w:rsidR="009F6AC6" w:rsidRPr="009F6AC6" w:rsidRDefault="009F6AC6" w:rsidP="00C03C1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835" w:type="dxa"/>
            <w:vAlign w:val="center"/>
          </w:tcPr>
          <w:p w:rsidR="009F6AC6" w:rsidRPr="009F6AC6" w:rsidRDefault="009F6AC6" w:rsidP="00C03C1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F66A5A" w:rsidTr="00C03C18">
        <w:tc>
          <w:tcPr>
            <w:tcW w:w="10456" w:type="dxa"/>
            <w:gridSpan w:val="3"/>
            <w:vAlign w:val="center"/>
          </w:tcPr>
          <w:p w:rsidR="00F66A5A" w:rsidRPr="009F6AC6" w:rsidRDefault="001F4046" w:rsidP="00C03C18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1F4046">
              <w:rPr>
                <w:b/>
                <w:sz w:val="24"/>
                <w:szCs w:val="24"/>
              </w:rPr>
              <w:t>Экономика и управление производством (7 семестр)</w:t>
            </w:r>
          </w:p>
        </w:tc>
      </w:tr>
      <w:tr w:rsidR="00F66A5A" w:rsidTr="00C03C18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C03C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C03C18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C03C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703EB"/>
    <w:rsid w:val="001F4046"/>
    <w:rsid w:val="00237B3A"/>
    <w:rsid w:val="002579D4"/>
    <w:rsid w:val="00750009"/>
    <w:rsid w:val="009F6AC6"/>
    <w:rsid w:val="00B20117"/>
    <w:rsid w:val="00BE1F1B"/>
    <w:rsid w:val="00C03C18"/>
    <w:rsid w:val="00DF4722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2025-10-06T10:20:00Z</dcterms:created>
  <dcterms:modified xsi:type="dcterms:W3CDTF">2025-10-06T10:21:00Z</dcterms:modified>
</cp:coreProperties>
</file>